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725C" w14:textId="5A227CB8" w:rsidR="005374B5" w:rsidRPr="00D93091" w:rsidRDefault="005374B5" w:rsidP="005374B5">
      <w:pPr>
        <w:rPr>
          <w:rFonts w:asciiTheme="minorHAnsi" w:hAnsiTheme="minorHAnsi"/>
          <w:b/>
        </w:rPr>
      </w:pPr>
      <w:r w:rsidRPr="00D93091">
        <w:rPr>
          <w:rFonts w:asciiTheme="minorHAnsi" w:hAnsiTheme="minorHAnsi"/>
          <w:noProof/>
          <w:lang w:val="sv-FI" w:eastAsia="sv-FI"/>
        </w:rPr>
        <w:drawing>
          <wp:inline distT="0" distB="0" distL="0" distR="0" wp14:anchorId="443E039C" wp14:editId="1A1D5CAE">
            <wp:extent cx="2643505" cy="683895"/>
            <wp:effectExtent l="0" t="0" r="4445" b="1905"/>
            <wp:docPr id="1" name="Bildobjekt 1" descr="regeringen_svartvi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regeringen_svartvi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091">
        <w:rPr>
          <w:rFonts w:asciiTheme="minorHAnsi" w:hAnsiTheme="minorHAnsi"/>
          <w:b/>
        </w:rPr>
        <w:t xml:space="preserve"> </w:t>
      </w:r>
      <w:r w:rsidRPr="00D93091">
        <w:rPr>
          <w:rFonts w:asciiTheme="minorHAnsi" w:hAnsiTheme="minorHAnsi"/>
          <w:b/>
        </w:rPr>
        <w:tab/>
      </w:r>
      <w:r w:rsidRPr="00161852">
        <w:rPr>
          <w:rFonts w:asciiTheme="minorHAnsi" w:hAnsiTheme="minorHAnsi"/>
          <w:b/>
          <w:sz w:val="32"/>
          <w:szCs w:val="32"/>
        </w:rPr>
        <w:t>S</w:t>
      </w:r>
      <w:r w:rsidR="00161852">
        <w:rPr>
          <w:rFonts w:asciiTheme="minorHAnsi" w:hAnsiTheme="minorHAnsi"/>
          <w:b/>
          <w:sz w:val="32"/>
          <w:szCs w:val="32"/>
        </w:rPr>
        <w:t>PRÅKRÅDET</w:t>
      </w:r>
      <w:r w:rsidR="00E93D13">
        <w:rPr>
          <w:rFonts w:asciiTheme="minorHAnsi" w:hAnsiTheme="minorHAnsi"/>
          <w:b/>
        </w:rPr>
        <w:tab/>
      </w:r>
      <w:r w:rsidR="00E93D13" w:rsidRPr="00E93D13">
        <w:rPr>
          <w:rFonts w:asciiTheme="minorHAnsi" w:hAnsiTheme="minorHAnsi"/>
          <w:b/>
        </w:rPr>
        <w:t xml:space="preserve"> </w:t>
      </w:r>
      <w:r w:rsidR="00E93D13" w:rsidRPr="00E93D13">
        <w:rPr>
          <w:noProof/>
          <w:lang w:val="sv-FI" w:eastAsia="sv-FI"/>
        </w:rPr>
        <w:drawing>
          <wp:inline distT="0" distB="0" distL="0" distR="0" wp14:anchorId="0BD61D36" wp14:editId="3A6420ED">
            <wp:extent cx="495300" cy="5334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5FFB4" w14:textId="77777777" w:rsidR="005374B5" w:rsidRPr="00D93091" w:rsidRDefault="005374B5" w:rsidP="005374B5">
      <w:pPr>
        <w:ind w:firstLine="1304"/>
        <w:rPr>
          <w:rFonts w:asciiTheme="minorHAnsi" w:hAnsiTheme="minorHAnsi"/>
          <w:b/>
        </w:rPr>
      </w:pPr>
    </w:p>
    <w:p w14:paraId="118F4C6C" w14:textId="33B2DCCA" w:rsidR="005374B5" w:rsidRPr="00D93091" w:rsidRDefault="00205EC5" w:rsidP="005374B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Protokoll</w:t>
      </w:r>
      <w:r w:rsidR="005374B5" w:rsidRPr="00D93091">
        <w:rPr>
          <w:rFonts w:asciiTheme="minorHAnsi" w:hAnsiTheme="minorHAnsi"/>
          <w:b/>
        </w:rPr>
        <w:t xml:space="preserve"> </w:t>
      </w:r>
      <w:r w:rsidR="005B3613">
        <w:rPr>
          <w:rFonts w:asciiTheme="minorHAnsi" w:hAnsiTheme="minorHAnsi"/>
          <w:b/>
        </w:rPr>
        <w:t>20</w:t>
      </w:r>
      <w:r w:rsidR="00E93D13">
        <w:rPr>
          <w:rFonts w:asciiTheme="minorHAnsi" w:hAnsiTheme="minorHAnsi"/>
          <w:b/>
        </w:rPr>
        <w:t>2</w:t>
      </w:r>
      <w:r w:rsidR="00E42EA2">
        <w:rPr>
          <w:rFonts w:asciiTheme="minorHAnsi" w:hAnsiTheme="minorHAnsi"/>
          <w:b/>
        </w:rPr>
        <w:t>2</w:t>
      </w:r>
      <w:r w:rsidR="005B3613">
        <w:rPr>
          <w:rFonts w:asciiTheme="minorHAnsi" w:hAnsiTheme="minorHAnsi"/>
          <w:b/>
        </w:rPr>
        <w:t>/</w:t>
      </w:r>
      <w:r w:rsidR="00403491">
        <w:rPr>
          <w:rFonts w:asciiTheme="minorHAnsi" w:hAnsiTheme="minorHAnsi"/>
          <w:b/>
        </w:rPr>
        <w:t>2</w:t>
      </w:r>
    </w:p>
    <w:p w14:paraId="41738F45" w14:textId="77777777" w:rsidR="005374B5" w:rsidRPr="00D93091" w:rsidRDefault="005374B5" w:rsidP="005374B5">
      <w:pPr>
        <w:rPr>
          <w:rFonts w:asciiTheme="minorHAnsi" w:hAnsiTheme="minorHAnsi"/>
          <w:b/>
        </w:rPr>
      </w:pPr>
    </w:p>
    <w:p w14:paraId="452EBF26" w14:textId="54BC41C1" w:rsidR="00E42EA2" w:rsidRPr="00E42EA2" w:rsidRDefault="00966661" w:rsidP="00E42EA2">
      <w:pPr>
        <w:spacing w:line="276" w:lineRule="auto"/>
        <w:rPr>
          <w:rFonts w:asciiTheme="minorHAnsi" w:hAnsiTheme="minorHAnsi"/>
        </w:rPr>
      </w:pPr>
      <w:r w:rsidRPr="00950BC3">
        <w:rPr>
          <w:rFonts w:asciiTheme="minorHAnsi" w:hAnsiTheme="minorHAnsi"/>
          <w:b/>
        </w:rPr>
        <w:t>Tid:</w:t>
      </w:r>
      <w:r w:rsidRPr="00950BC3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4528CB">
        <w:rPr>
          <w:rFonts w:asciiTheme="minorHAnsi" w:hAnsiTheme="minorHAnsi"/>
          <w:b/>
          <w:bCs/>
        </w:rPr>
        <w:t>18 mars kl 13.00-1</w:t>
      </w:r>
      <w:r w:rsidR="00772C01">
        <w:rPr>
          <w:rFonts w:asciiTheme="minorHAnsi" w:hAnsiTheme="minorHAnsi"/>
          <w:b/>
          <w:bCs/>
        </w:rPr>
        <w:t>5.15</w:t>
      </w:r>
    </w:p>
    <w:p w14:paraId="1F7C750E" w14:textId="2D67E43B" w:rsidR="00966661" w:rsidRPr="00E42EA2" w:rsidRDefault="00966661" w:rsidP="00966661">
      <w:pPr>
        <w:spacing w:line="276" w:lineRule="auto"/>
      </w:pPr>
    </w:p>
    <w:p w14:paraId="04A3567B" w14:textId="6C4CED9C" w:rsidR="00966661" w:rsidRPr="00021F5E" w:rsidRDefault="00966661" w:rsidP="00B54366">
      <w:pPr>
        <w:spacing w:line="276" w:lineRule="auto"/>
        <w:ind w:left="2608" w:hanging="2608"/>
      </w:pPr>
      <w:r w:rsidRPr="00C42A08">
        <w:rPr>
          <w:rFonts w:asciiTheme="minorHAnsi" w:hAnsiTheme="minorHAnsi"/>
          <w:b/>
        </w:rPr>
        <w:t>Plats:</w:t>
      </w:r>
      <w:r w:rsidRPr="00C42A08">
        <w:rPr>
          <w:rFonts w:asciiTheme="minorHAnsi" w:hAnsiTheme="minorHAnsi"/>
        </w:rPr>
        <w:tab/>
      </w:r>
      <w:r>
        <w:t>Digitalt via teams</w:t>
      </w:r>
      <w:r w:rsidR="00B54366">
        <w:t xml:space="preserve"> </w:t>
      </w:r>
      <w:r w:rsidR="006B0F1D">
        <w:t xml:space="preserve">och konferensrum </w:t>
      </w:r>
      <w:r w:rsidR="00403491">
        <w:t>Flötjan</w:t>
      </w:r>
    </w:p>
    <w:p w14:paraId="09396F99" w14:textId="77777777" w:rsidR="00966661" w:rsidRDefault="00966661" w:rsidP="00966661">
      <w:pPr>
        <w:spacing w:line="276" w:lineRule="auto"/>
      </w:pPr>
      <w:r w:rsidRPr="00D93091">
        <w:rPr>
          <w:rFonts w:asciiTheme="minorHAnsi" w:hAnsiTheme="minorHAnsi"/>
          <w:b/>
        </w:rPr>
        <w:t>Deltagare:</w:t>
      </w:r>
      <w:r w:rsidRPr="00D93091">
        <w:rPr>
          <w:rFonts w:asciiTheme="minorHAnsi" w:hAnsiTheme="minorHAnsi"/>
          <w:b/>
        </w:rPr>
        <w:tab/>
      </w:r>
      <w:r w:rsidRPr="00D93091">
        <w:rPr>
          <w:rFonts w:asciiTheme="minorHAnsi" w:hAnsiTheme="minorHAnsi"/>
          <w:b/>
        </w:rPr>
        <w:tab/>
      </w:r>
      <w:r>
        <w:t xml:space="preserve">Lantråd Veronica Thörnroos, ordförande </w:t>
      </w:r>
    </w:p>
    <w:p w14:paraId="51C43DA3" w14:textId="77777777" w:rsidR="006B0F1D" w:rsidRDefault="006B0F1D" w:rsidP="00966661">
      <w:pPr>
        <w:spacing w:line="276" w:lineRule="auto"/>
        <w:ind w:left="1304" w:firstLine="1304"/>
      </w:pPr>
      <w:r>
        <w:t xml:space="preserve">Vicelantråd Harry Jansson </w:t>
      </w:r>
    </w:p>
    <w:p w14:paraId="381F878B" w14:textId="00477E48" w:rsidR="00966661" w:rsidRDefault="00966661" w:rsidP="00966661">
      <w:pPr>
        <w:spacing w:line="276" w:lineRule="auto"/>
        <w:ind w:left="1304" w:firstLine="1304"/>
      </w:pPr>
      <w:r>
        <w:t xml:space="preserve">Förhandlingschef Maria Hagman </w:t>
      </w:r>
    </w:p>
    <w:p w14:paraId="2C9FAE3F" w14:textId="62E33CF3" w:rsidR="00966661" w:rsidRDefault="00966661" w:rsidP="00966661">
      <w:pPr>
        <w:spacing w:line="276" w:lineRule="auto"/>
        <w:ind w:left="1304" w:firstLine="1304"/>
      </w:pPr>
      <w:r>
        <w:t xml:space="preserve">Stadsdirektör </w:t>
      </w:r>
      <w:r w:rsidR="00E42EA2">
        <w:t>Arne Selander</w:t>
      </w:r>
    </w:p>
    <w:p w14:paraId="7F865793" w14:textId="77777777" w:rsidR="00966661" w:rsidRDefault="00966661" w:rsidP="00966661">
      <w:pPr>
        <w:spacing w:line="276" w:lineRule="auto"/>
        <w:ind w:left="1304" w:firstLine="1304"/>
      </w:pPr>
      <w:r>
        <w:t xml:space="preserve">Kommundirektör Mattias Jansryd </w:t>
      </w:r>
    </w:p>
    <w:p w14:paraId="0D5F2EC0" w14:textId="77777777" w:rsidR="00E42EA2" w:rsidRDefault="00966661" w:rsidP="00966661">
      <w:pPr>
        <w:spacing w:line="276" w:lineRule="auto"/>
        <w:ind w:left="1304" w:firstLine="1304"/>
      </w:pPr>
      <w:r>
        <w:t>Jurist Sara Karlman</w:t>
      </w:r>
    </w:p>
    <w:p w14:paraId="3251255B" w14:textId="41238F63" w:rsidR="006B0F1D" w:rsidRDefault="006B0F1D" w:rsidP="00966661">
      <w:pPr>
        <w:spacing w:line="276" w:lineRule="auto"/>
        <w:ind w:left="1304" w:firstLine="1304"/>
      </w:pPr>
      <w:r>
        <w:t xml:space="preserve">Förvaltningssekreterare Anita Husell-Karlström </w:t>
      </w:r>
    </w:p>
    <w:p w14:paraId="630FB54C" w14:textId="2DCC66A6" w:rsidR="00966661" w:rsidRDefault="00966661" w:rsidP="00966661">
      <w:pPr>
        <w:spacing w:line="276" w:lineRule="auto"/>
        <w:ind w:left="1304" w:firstLine="1304"/>
      </w:pPr>
      <w:r>
        <w:t xml:space="preserve">Landshövding Peter Lindbäck </w:t>
      </w:r>
      <w:r w:rsidR="00772C01">
        <w:t>(digitalt)</w:t>
      </w:r>
      <w:r>
        <w:tab/>
      </w:r>
      <w:r>
        <w:tab/>
        <w:t xml:space="preserve"> </w:t>
      </w:r>
    </w:p>
    <w:p w14:paraId="5DC4EF5B" w14:textId="394B8514" w:rsidR="006B0F1D" w:rsidRDefault="006B0F1D" w:rsidP="00B54366">
      <w:pPr>
        <w:spacing w:line="276" w:lineRule="auto"/>
        <w:ind w:left="1304" w:firstLine="1304"/>
      </w:pPr>
      <w:r>
        <w:t xml:space="preserve">Rättschef Michaela Slotte </w:t>
      </w:r>
    </w:p>
    <w:p w14:paraId="6434DDE9" w14:textId="08F2982F" w:rsidR="00B54366" w:rsidRDefault="00B54366" w:rsidP="00B54366">
      <w:pPr>
        <w:spacing w:line="276" w:lineRule="auto"/>
        <w:ind w:left="1304" w:firstLine="1304"/>
      </w:pPr>
      <w:r>
        <w:t xml:space="preserve">Avdelningschef Niklas Stenbäck </w:t>
      </w:r>
    </w:p>
    <w:p w14:paraId="0612E962" w14:textId="77777777" w:rsidR="00966661" w:rsidRDefault="00966661" w:rsidP="00966661">
      <w:pPr>
        <w:spacing w:line="276" w:lineRule="auto"/>
        <w:ind w:left="1304" w:firstLine="1304"/>
      </w:pPr>
      <w:r>
        <w:t xml:space="preserve">Senior rättssakkunnig </w:t>
      </w:r>
      <w:r w:rsidRPr="00021F5E">
        <w:t>Niclas Slotte</w:t>
      </w:r>
      <w:r>
        <w:t>,</w:t>
      </w:r>
      <w:r w:rsidRPr="00021F5E">
        <w:t xml:space="preserve"> Språkrådets sekreterare</w:t>
      </w:r>
    </w:p>
    <w:p w14:paraId="1E8FF712" w14:textId="77777777" w:rsidR="00966661" w:rsidRPr="00021F5E" w:rsidRDefault="00966661" w:rsidP="00966661">
      <w:pPr>
        <w:spacing w:line="276" w:lineRule="auto"/>
        <w:ind w:left="1304" w:firstLine="1304"/>
      </w:pPr>
    </w:p>
    <w:p w14:paraId="211DE5F7" w14:textId="735234F1" w:rsidR="00966661" w:rsidRDefault="00966661" w:rsidP="00E42EA2">
      <w:pPr>
        <w:spacing w:line="276" w:lineRule="auto"/>
        <w:ind w:left="2608" w:hanging="2608"/>
      </w:pPr>
      <w:r>
        <w:rPr>
          <w:rFonts w:asciiTheme="minorHAnsi" w:hAnsiTheme="minorHAnsi"/>
          <w:b/>
        </w:rPr>
        <w:t>Övriga:</w:t>
      </w:r>
      <w:r>
        <w:rPr>
          <w:rFonts w:asciiTheme="minorHAnsi" w:hAnsiTheme="minorHAnsi"/>
          <w:b/>
        </w:rPr>
        <w:tab/>
      </w:r>
      <w:r w:rsidR="004528CB">
        <w:t>Vik sportchef vid Ålands Idrott</w:t>
      </w:r>
      <w:r w:rsidR="004528CB" w:rsidRPr="0089566A">
        <w:t xml:space="preserve"> Annica Östermalm</w:t>
      </w:r>
      <w:r w:rsidR="004528CB">
        <w:t>.</w:t>
      </w:r>
    </w:p>
    <w:p w14:paraId="6D31FC88" w14:textId="174D45A7" w:rsidR="00966661" w:rsidRDefault="00966661" w:rsidP="00966661">
      <w:pPr>
        <w:spacing w:line="276" w:lineRule="auto"/>
      </w:pPr>
      <w:r>
        <w:tab/>
      </w:r>
      <w:r>
        <w:tab/>
      </w:r>
    </w:p>
    <w:p w14:paraId="75AC2977" w14:textId="77777777" w:rsidR="00D345C0" w:rsidRDefault="00966661" w:rsidP="00D345C0">
      <w:pPr>
        <w:spacing w:line="276" w:lineRule="auto"/>
      </w:pPr>
      <w:r w:rsidRPr="00966661">
        <w:rPr>
          <w:rFonts w:asciiTheme="minorHAnsi" w:hAnsiTheme="minorHAnsi"/>
          <w:b/>
        </w:rPr>
        <w:t>Frånvarande:</w:t>
      </w:r>
      <w:r w:rsidR="00E42EA2" w:rsidRPr="00E42EA2">
        <w:t xml:space="preserve"> </w:t>
      </w:r>
      <w:r w:rsidR="00E42EA2">
        <w:t xml:space="preserve"> </w:t>
      </w:r>
      <w:r w:rsidR="00E42EA2">
        <w:tab/>
      </w:r>
      <w:r w:rsidR="005E21DA">
        <w:t xml:space="preserve"> </w:t>
      </w:r>
      <w:r w:rsidR="00D345C0">
        <w:t xml:space="preserve">VD Jan-Erik Rask </w:t>
      </w:r>
    </w:p>
    <w:p w14:paraId="18B75A91" w14:textId="68BFB184" w:rsidR="005E21DA" w:rsidRDefault="005E21DA" w:rsidP="005E21DA">
      <w:pPr>
        <w:spacing w:line="276" w:lineRule="auto"/>
        <w:ind w:left="2608" w:hanging="2608"/>
      </w:pPr>
    </w:p>
    <w:p w14:paraId="165EC2FB" w14:textId="3D058762" w:rsidR="00067337" w:rsidRPr="004B7031" w:rsidRDefault="00067337" w:rsidP="00966661">
      <w:pPr>
        <w:spacing w:line="276" w:lineRule="auto"/>
        <w:rPr>
          <w:rFonts w:asciiTheme="minorHAnsi" w:hAnsiTheme="minorHAnsi"/>
        </w:rPr>
      </w:pPr>
    </w:p>
    <w:p w14:paraId="79BF8D5F" w14:textId="4668312F" w:rsidR="00B54366" w:rsidRPr="004B7031" w:rsidRDefault="00B54366" w:rsidP="00B54366">
      <w:pPr>
        <w:spacing w:line="276" w:lineRule="auto"/>
        <w:ind w:left="1304" w:firstLine="1304"/>
      </w:pPr>
    </w:p>
    <w:p w14:paraId="4FB0F835" w14:textId="7BB40D76" w:rsidR="00E42EA2" w:rsidRPr="004B7031" w:rsidRDefault="00E42EA2" w:rsidP="00E42EA2">
      <w:pPr>
        <w:pStyle w:val="Liststycke"/>
        <w:numPr>
          <w:ilvl w:val="0"/>
          <w:numId w:val="9"/>
        </w:numPr>
        <w:spacing w:before="60"/>
        <w:ind w:right="60"/>
        <w:rPr>
          <w:rFonts w:asciiTheme="minorHAnsi" w:hAnsiTheme="minorHAnsi" w:cs="Arial"/>
          <w:b/>
        </w:rPr>
      </w:pPr>
      <w:r w:rsidRPr="004B7031">
        <w:rPr>
          <w:rFonts w:asciiTheme="minorHAnsi" w:hAnsiTheme="minorHAnsi" w:cs="Arial"/>
          <w:b/>
        </w:rPr>
        <w:t>Mötets öppnande</w:t>
      </w:r>
    </w:p>
    <w:p w14:paraId="647F1E23" w14:textId="15F5D17F" w:rsidR="00E42EA2" w:rsidRPr="004B7031" w:rsidRDefault="00E42EA2" w:rsidP="00E42EA2">
      <w:pPr>
        <w:pStyle w:val="Liststycke"/>
        <w:spacing w:before="60"/>
        <w:ind w:left="1300" w:right="60"/>
        <w:rPr>
          <w:rFonts w:asciiTheme="minorHAnsi" w:hAnsiTheme="minorHAnsi" w:cs="Arial"/>
          <w:bCs/>
        </w:rPr>
      </w:pPr>
      <w:r w:rsidRPr="004B7031">
        <w:rPr>
          <w:rFonts w:asciiTheme="minorHAnsi" w:hAnsiTheme="minorHAnsi" w:cs="Arial"/>
          <w:bCs/>
        </w:rPr>
        <w:t>Ordförande öppnade mötet och hälsade alla välkomna.</w:t>
      </w:r>
    </w:p>
    <w:p w14:paraId="532EE796" w14:textId="77777777" w:rsidR="00E42EA2" w:rsidRPr="004B7031" w:rsidRDefault="00E42EA2" w:rsidP="00E42EA2">
      <w:pPr>
        <w:spacing w:before="60"/>
        <w:ind w:left="60" w:right="60"/>
        <w:rPr>
          <w:rFonts w:asciiTheme="minorHAnsi" w:hAnsiTheme="minorHAnsi" w:cs="Arial"/>
          <w:b/>
        </w:rPr>
      </w:pPr>
    </w:p>
    <w:p w14:paraId="497759A1" w14:textId="77777777" w:rsidR="00E42EA2" w:rsidRPr="004B7031" w:rsidRDefault="00E42EA2" w:rsidP="00E42EA2">
      <w:pPr>
        <w:spacing w:before="60"/>
        <w:ind w:left="60" w:right="60"/>
        <w:rPr>
          <w:rFonts w:asciiTheme="minorHAnsi" w:hAnsiTheme="minorHAnsi" w:cs="Arial"/>
          <w:b/>
        </w:rPr>
      </w:pPr>
      <w:r w:rsidRPr="004B7031">
        <w:rPr>
          <w:rFonts w:asciiTheme="minorHAnsi" w:hAnsiTheme="minorHAnsi" w:cs="Arial"/>
          <w:b/>
        </w:rPr>
        <w:t xml:space="preserve">2. </w:t>
      </w:r>
      <w:r w:rsidRPr="004B7031">
        <w:rPr>
          <w:rFonts w:asciiTheme="minorHAnsi" w:hAnsiTheme="minorHAnsi" w:cs="Arial"/>
          <w:b/>
        </w:rPr>
        <w:tab/>
        <w:t>Godkännande av dagordning</w:t>
      </w:r>
    </w:p>
    <w:p w14:paraId="02B66429" w14:textId="0D24B9B4" w:rsidR="00E42EA2" w:rsidRPr="004B7031" w:rsidRDefault="00BE2E86" w:rsidP="00BE2E86">
      <w:pPr>
        <w:spacing w:before="60"/>
        <w:ind w:left="1300" w:right="60" w:firstLine="5"/>
        <w:rPr>
          <w:rFonts w:asciiTheme="minorHAnsi" w:hAnsiTheme="minorHAnsi" w:cs="Arial"/>
          <w:bCs/>
        </w:rPr>
      </w:pPr>
      <w:r w:rsidRPr="004B7031">
        <w:rPr>
          <w:rFonts w:asciiTheme="minorHAnsi" w:hAnsiTheme="minorHAnsi" w:cs="Arial"/>
          <w:bCs/>
        </w:rPr>
        <w:t xml:space="preserve">Dagordningen godkändes och under övriga ärenden förs den nordiska språkdeklarationen in. </w:t>
      </w:r>
    </w:p>
    <w:p w14:paraId="52522A27" w14:textId="77777777" w:rsidR="00BE2E86" w:rsidRPr="004B7031" w:rsidRDefault="00BE2E86" w:rsidP="00E42EA2">
      <w:pPr>
        <w:spacing w:before="60"/>
        <w:ind w:left="60" w:right="60"/>
        <w:rPr>
          <w:rFonts w:asciiTheme="minorHAnsi" w:hAnsiTheme="minorHAnsi" w:cs="Arial"/>
          <w:b/>
        </w:rPr>
      </w:pPr>
    </w:p>
    <w:p w14:paraId="2A2D373D" w14:textId="3D6AC705" w:rsidR="00E42EA2" w:rsidRPr="004B7031" w:rsidRDefault="00E42EA2" w:rsidP="00E42EA2">
      <w:pPr>
        <w:spacing w:before="60"/>
        <w:ind w:left="1300" w:right="60" w:hanging="1240"/>
        <w:rPr>
          <w:rFonts w:ascii="Calibri" w:hAnsi="Calibri" w:cs="Arial"/>
          <w:b/>
        </w:rPr>
      </w:pPr>
      <w:r w:rsidRPr="004B7031">
        <w:rPr>
          <w:rFonts w:asciiTheme="minorHAnsi" w:hAnsiTheme="minorHAnsi" w:cs="Arial"/>
          <w:b/>
        </w:rPr>
        <w:t xml:space="preserve">3. </w:t>
      </w:r>
      <w:r w:rsidRPr="004B7031">
        <w:rPr>
          <w:rFonts w:asciiTheme="minorHAnsi" w:hAnsiTheme="minorHAnsi" w:cs="Arial"/>
          <w:b/>
        </w:rPr>
        <w:tab/>
      </w:r>
      <w:r w:rsidR="00D345C0" w:rsidRPr="004B7031">
        <w:rPr>
          <w:rFonts w:ascii="Calibri" w:hAnsi="Calibri" w:cs="Arial"/>
          <w:b/>
        </w:rPr>
        <w:t>Språksituationen för den tredje sektorn</w:t>
      </w:r>
    </w:p>
    <w:p w14:paraId="262805E6" w14:textId="1993A249" w:rsidR="00C278B5" w:rsidRPr="004B7031" w:rsidRDefault="00D345C0" w:rsidP="009B62FF">
      <w:pPr>
        <w:spacing w:before="60"/>
        <w:ind w:left="1300" w:right="60"/>
      </w:pPr>
      <w:r w:rsidRPr="004B7031">
        <w:t>Vik sportchef vid Ålands Idrott Annica Östermalm och juristen Sara Karlman inled</w:t>
      </w:r>
      <w:r w:rsidR="00BE2E86" w:rsidRPr="004B7031">
        <w:t>de och konstaterade inledningsvis att det är väldigt olika för föreningarna mycket beror på om man hör till ett svenskspråkigt förbund eller om man hör till e</w:t>
      </w:r>
      <w:r w:rsidR="00155FF4" w:rsidRPr="004B7031">
        <w:t>n</w:t>
      </w:r>
      <w:r w:rsidR="00BE2E86" w:rsidRPr="004B7031">
        <w:t xml:space="preserve"> finsksp</w:t>
      </w:r>
      <w:r w:rsidR="00155FF4" w:rsidRPr="004B7031">
        <w:t xml:space="preserve">råkig organisation. </w:t>
      </w:r>
      <w:r w:rsidR="009B62FF" w:rsidRPr="004B7031">
        <w:t>I de fall den åländska föreningen hör till en finskspråkig organisation kan det finnas avsevärda svårigheter att få svenskspråkigt informationsmaterial, att delta i beslutsfattandet i moderföreningens högsta organ och att erhålla utbildning på svenska inom föreningen.</w:t>
      </w:r>
      <w:r w:rsidR="00FC12D1" w:rsidRPr="004B7031">
        <w:t xml:space="preserve"> Efter en allmän övergripande diskussion koncentrerades diskussionen till idrottens situation.</w:t>
      </w:r>
    </w:p>
    <w:p w14:paraId="05E28042" w14:textId="5D5F2251" w:rsidR="00155FF4" w:rsidRPr="004B7031" w:rsidRDefault="00155FF4" w:rsidP="00BE2E86">
      <w:pPr>
        <w:spacing w:before="60"/>
        <w:ind w:left="1300" w:right="60"/>
      </w:pPr>
    </w:p>
    <w:p w14:paraId="7D6239BD" w14:textId="637CE051" w:rsidR="00CF4D88" w:rsidRPr="004B7031" w:rsidRDefault="00155FF4" w:rsidP="00BE2E86">
      <w:pPr>
        <w:spacing w:before="60"/>
        <w:ind w:left="1300" w:right="60"/>
      </w:pPr>
      <w:r w:rsidRPr="004B7031">
        <w:t xml:space="preserve">Inom idrotten är det </w:t>
      </w:r>
      <w:r w:rsidR="00CF4D88" w:rsidRPr="004B7031">
        <w:t xml:space="preserve">ofta svårt för tränare och medlemmarna kan inte tillägna sig större delen av förbundets informationsmaterial och instruktioner. </w:t>
      </w:r>
      <w:r w:rsidR="00FC12D1" w:rsidRPr="004B7031">
        <w:t xml:space="preserve">Därtill fungerar vissa obligatoriska verktyg enbart på finska. </w:t>
      </w:r>
      <w:r w:rsidR="00CF4D88" w:rsidRPr="004B7031">
        <w:t xml:space="preserve">Suomisport/verktyget via finska olympiska kommittén skickar ut information om träffar, men inte på svenska. </w:t>
      </w:r>
    </w:p>
    <w:p w14:paraId="3E1B853E" w14:textId="77777777" w:rsidR="00CF4D88" w:rsidRPr="004B7031" w:rsidRDefault="00CF4D88" w:rsidP="00BE2E86">
      <w:pPr>
        <w:spacing w:before="60"/>
        <w:ind w:left="1300" w:right="60"/>
      </w:pPr>
      <w:r w:rsidRPr="004B7031">
        <w:tab/>
      </w:r>
    </w:p>
    <w:p w14:paraId="25B45C10" w14:textId="089693DA" w:rsidR="00155FF4" w:rsidRPr="004B7031" w:rsidRDefault="00CF4D88" w:rsidP="00BE2E86">
      <w:pPr>
        <w:spacing w:before="60"/>
        <w:ind w:left="1300" w:right="60"/>
      </w:pPr>
      <w:r w:rsidRPr="004B7031">
        <w:t xml:space="preserve">Det är viktigt att det händer något i praktiken så att grenförbund och olympiska kommittén </w:t>
      </w:r>
      <w:r w:rsidR="00D709C4" w:rsidRPr="004B7031">
        <w:t xml:space="preserve">börjar </w:t>
      </w:r>
      <w:r w:rsidRPr="004B7031">
        <w:t xml:space="preserve">ge service på svenska </w:t>
      </w:r>
      <w:r w:rsidR="00D709C4" w:rsidRPr="004B7031">
        <w:t xml:space="preserve">på samma sätt som finska. </w:t>
      </w:r>
      <w:r w:rsidR="00400E1B" w:rsidRPr="004B7031">
        <w:t xml:space="preserve">Den statliga finansieringen kunde vara ett </w:t>
      </w:r>
      <w:r w:rsidR="00D709C4" w:rsidRPr="004B7031">
        <w:t xml:space="preserve">påtryckningsmedel </w:t>
      </w:r>
      <w:r w:rsidR="00400E1B" w:rsidRPr="004B7031">
        <w:t>att åstadkomma en f</w:t>
      </w:r>
      <w:r w:rsidR="001C7F24" w:rsidRPr="004B7031">
        <w:t xml:space="preserve">örändring. </w:t>
      </w:r>
      <w:r w:rsidR="00D709C4" w:rsidRPr="004B7031">
        <w:t xml:space="preserve">Den nya </w:t>
      </w:r>
      <w:r w:rsidR="000B64F8" w:rsidRPr="004B7031">
        <w:t>n</w:t>
      </w:r>
      <w:r w:rsidR="00D709C4" w:rsidRPr="004B7031">
        <w:t>ationalspråksstrategin</w:t>
      </w:r>
      <w:r w:rsidR="000B64F8" w:rsidRPr="004B7031">
        <w:t xml:space="preserve">, som bla anger att man </w:t>
      </w:r>
      <w:r w:rsidR="0067132D" w:rsidRPr="004B7031">
        <w:t xml:space="preserve">bör </w:t>
      </w:r>
      <w:r w:rsidR="000B64F8" w:rsidRPr="004B7031">
        <w:t xml:space="preserve">säkerställa tillgången till kultur, medier, idrott och motion på båda nationalspråken </w:t>
      </w:r>
      <w:r w:rsidR="0067132D" w:rsidRPr="004B7031">
        <w:t>v</w:t>
      </w:r>
      <w:r w:rsidR="000B64F8" w:rsidRPr="004B7031">
        <w:t xml:space="preserve">id fördelningen av statliga medel, </w:t>
      </w:r>
      <w:r w:rsidR="00D709C4" w:rsidRPr="004B7031">
        <w:t xml:space="preserve">kan även </w:t>
      </w:r>
      <w:r w:rsidR="000B64F8" w:rsidRPr="004B7031">
        <w:t xml:space="preserve">den </w:t>
      </w:r>
      <w:r w:rsidR="00D709C4" w:rsidRPr="004B7031">
        <w:t>användas för att åstadkomma en förändring.</w:t>
      </w:r>
      <w:r w:rsidRPr="004B7031">
        <w:t xml:space="preserve"> Språket får inte vara ett hinder för någon, allra minst våra barn och ungdomar. Attityderna behöver ändras och det ska vara självklart att rätten till service på svenska ska finnas</w:t>
      </w:r>
      <w:r w:rsidR="00FC12D1" w:rsidRPr="004B7031">
        <w:t>.</w:t>
      </w:r>
    </w:p>
    <w:p w14:paraId="50143DBC" w14:textId="33913F2C" w:rsidR="00FC12D1" w:rsidRPr="004B7031" w:rsidRDefault="00FC12D1" w:rsidP="00BE2E86">
      <w:pPr>
        <w:spacing w:before="60"/>
        <w:ind w:left="1300" w:right="60"/>
      </w:pPr>
    </w:p>
    <w:p w14:paraId="663147B5" w14:textId="4FC57A66" w:rsidR="00FC12D1" w:rsidRPr="004B7031" w:rsidRDefault="00FC12D1" w:rsidP="00BE2E86">
      <w:pPr>
        <w:spacing w:before="60"/>
        <w:ind w:left="1300" w:right="60"/>
      </w:pPr>
      <w:r w:rsidRPr="004B7031">
        <w:t xml:space="preserve">Språkrådet konstaterade att utbildnings- och kulturavdelningen bör ta tag i frågan i nära samarbete med Ålands Idrott. Vid träffar med </w:t>
      </w:r>
      <w:r w:rsidR="00D709C4" w:rsidRPr="004B7031">
        <w:t>berörda aktörer på rikssidan (tex utbildningsministeriet) bör landskapsregeringens utbildnings- och kulturavdelning delta. Utbildnings- och kulturavdelningen återkommer i höst till Språkrådet för att återrapportera hur frågan avancerar.</w:t>
      </w:r>
    </w:p>
    <w:p w14:paraId="65F57784" w14:textId="14F6E257" w:rsidR="009B62FF" w:rsidRPr="004B7031" w:rsidRDefault="009B62FF" w:rsidP="00BE2E86">
      <w:pPr>
        <w:spacing w:before="60"/>
        <w:ind w:left="1300" w:right="60"/>
      </w:pPr>
    </w:p>
    <w:p w14:paraId="5E55DFD9" w14:textId="5BA08501" w:rsidR="009B62FF" w:rsidRPr="004B7031" w:rsidRDefault="009B62FF" w:rsidP="00BE2E86">
      <w:pPr>
        <w:spacing w:before="60"/>
        <w:ind w:left="1300" w:right="60"/>
      </w:pPr>
      <w:r w:rsidRPr="004B7031">
        <w:t>En diskussion fördes även om Rädda barnen på Ålands önskemål om att tillämpningsanvisningar för all lagstiftning som rör barn borde finnas på svenska.</w:t>
      </w:r>
    </w:p>
    <w:p w14:paraId="1AC917FE" w14:textId="77777777" w:rsidR="00BE2E86" w:rsidRPr="004B7031" w:rsidRDefault="00BE2E86" w:rsidP="009B62FF">
      <w:pPr>
        <w:spacing w:before="60"/>
        <w:ind w:right="60"/>
        <w:rPr>
          <w:rFonts w:ascii="Calibri" w:hAnsi="Calibri" w:cs="Arial"/>
          <w:b/>
        </w:rPr>
      </w:pPr>
    </w:p>
    <w:p w14:paraId="5EFABA31" w14:textId="7095A9AE" w:rsidR="00E42EA2" w:rsidRPr="004B7031" w:rsidRDefault="00E42EA2" w:rsidP="00E42EA2">
      <w:pPr>
        <w:spacing w:before="60"/>
        <w:ind w:left="1300" w:right="60" w:hanging="1240"/>
        <w:rPr>
          <w:rFonts w:asciiTheme="minorHAnsi" w:hAnsiTheme="minorHAnsi" w:cs="Arial"/>
          <w:b/>
        </w:rPr>
      </w:pPr>
      <w:r w:rsidRPr="004B7031">
        <w:rPr>
          <w:rFonts w:asciiTheme="minorHAnsi" w:hAnsiTheme="minorHAnsi" w:cs="Arial"/>
          <w:b/>
        </w:rPr>
        <w:t xml:space="preserve">4. </w:t>
      </w:r>
      <w:r w:rsidRPr="004B7031">
        <w:rPr>
          <w:rFonts w:asciiTheme="minorHAnsi" w:hAnsiTheme="minorHAnsi" w:cs="Arial"/>
          <w:b/>
        </w:rPr>
        <w:tab/>
      </w:r>
      <w:r w:rsidR="00D345C0" w:rsidRPr="004B7031">
        <w:rPr>
          <w:rFonts w:asciiTheme="minorHAnsi" w:hAnsiTheme="minorHAnsi" w:cs="Arial"/>
          <w:b/>
        </w:rPr>
        <w:t>Nationalspråksstrategin</w:t>
      </w:r>
    </w:p>
    <w:p w14:paraId="359169B2" w14:textId="1740E35D" w:rsidR="00E42EA2" w:rsidRPr="004B7031" w:rsidRDefault="00D345C0" w:rsidP="00E42EA2">
      <w:pPr>
        <w:spacing w:before="60"/>
        <w:ind w:left="1300" w:right="60" w:hanging="1240"/>
      </w:pPr>
      <w:r w:rsidRPr="004B7031">
        <w:tab/>
        <w:t>Enligt regeringsprogrammet för statsminister Sanna Marins regering ska ett språkpolitiskt program utarbetas, i vilket de andra språk som talas i Finland utöver nationalspråken beaktas, särskilt de samiska språken, romani, det karelska språket och teckenspråken. Styrgruppens nästa möte hålls onsdagen 23 mars.</w:t>
      </w:r>
    </w:p>
    <w:p w14:paraId="2F5F2F04" w14:textId="6E787D6C" w:rsidR="00854C26" w:rsidRPr="004B7031" w:rsidRDefault="00854C26" w:rsidP="00E42EA2">
      <w:pPr>
        <w:spacing w:before="60"/>
        <w:ind w:left="1300" w:right="60" w:hanging="1240"/>
      </w:pPr>
      <w:r w:rsidRPr="004B7031">
        <w:tab/>
      </w:r>
    </w:p>
    <w:p w14:paraId="1F7091C5" w14:textId="5770236E" w:rsidR="00854C26" w:rsidRPr="004B7031" w:rsidRDefault="00854C26" w:rsidP="00E42EA2">
      <w:pPr>
        <w:spacing w:before="60"/>
        <w:ind w:left="1300" w:right="60" w:hanging="1240"/>
      </w:pPr>
      <w:r w:rsidRPr="004B7031">
        <w:tab/>
        <w:t>En kort diskussion fördes. Ledamöterna i Språkrådet återkommer till sekreteraren för eventuella kommenterar med anledning av det utkast som distribuerats till Språkrådet i ärendet.</w:t>
      </w:r>
    </w:p>
    <w:p w14:paraId="77113631" w14:textId="77777777" w:rsidR="00854C26" w:rsidRPr="004B7031" w:rsidRDefault="00854C26" w:rsidP="00E42EA2">
      <w:pPr>
        <w:spacing w:before="60"/>
        <w:ind w:left="1300" w:right="60" w:hanging="1240"/>
        <w:rPr>
          <w:rFonts w:asciiTheme="minorHAnsi" w:hAnsiTheme="minorHAnsi" w:cs="Arial"/>
          <w:b/>
        </w:rPr>
      </w:pPr>
    </w:p>
    <w:p w14:paraId="26909AA5" w14:textId="0876029B" w:rsidR="00E42EA2" w:rsidRPr="004B7031" w:rsidRDefault="00E42EA2" w:rsidP="00E42EA2">
      <w:pPr>
        <w:spacing w:before="60"/>
        <w:ind w:left="1300" w:right="60" w:hanging="1240"/>
        <w:rPr>
          <w:rFonts w:ascii="Calibri" w:hAnsi="Calibri" w:cs="Arial"/>
          <w:b/>
        </w:rPr>
      </w:pPr>
      <w:r w:rsidRPr="004B7031">
        <w:rPr>
          <w:rFonts w:asciiTheme="minorHAnsi" w:hAnsiTheme="minorHAnsi" w:cs="Arial"/>
          <w:b/>
        </w:rPr>
        <w:t xml:space="preserve">5. </w:t>
      </w:r>
      <w:r w:rsidRPr="004B7031">
        <w:rPr>
          <w:rFonts w:asciiTheme="minorHAnsi" w:hAnsiTheme="minorHAnsi" w:cs="Arial"/>
          <w:b/>
        </w:rPr>
        <w:tab/>
      </w:r>
      <w:r w:rsidR="00D345C0" w:rsidRPr="004B7031">
        <w:rPr>
          <w:rFonts w:asciiTheme="minorHAnsi" w:hAnsiTheme="minorHAnsi" w:cs="Arial"/>
          <w:b/>
        </w:rPr>
        <w:t>Planering av mötesdagar</w:t>
      </w:r>
    </w:p>
    <w:p w14:paraId="148982A3" w14:textId="2ECE1CD1" w:rsidR="00E42EA2" w:rsidRPr="004B7031" w:rsidRDefault="00E42EA2" w:rsidP="00E42EA2">
      <w:pPr>
        <w:spacing w:line="276" w:lineRule="auto"/>
        <w:ind w:left="1300" w:hanging="1300"/>
      </w:pPr>
      <w:r w:rsidRPr="004B7031">
        <w:rPr>
          <w:rFonts w:asciiTheme="minorHAnsi" w:hAnsiTheme="minorHAnsi" w:cs="Arial"/>
          <w:b/>
        </w:rPr>
        <w:tab/>
      </w:r>
    </w:p>
    <w:p w14:paraId="7C593392" w14:textId="23BC7626" w:rsidR="00D345C0" w:rsidRPr="00D345C0" w:rsidRDefault="0022386D" w:rsidP="00854C26">
      <w:pPr>
        <w:spacing w:before="60"/>
        <w:ind w:left="1300" w:right="60" w:hanging="1240"/>
      </w:pPr>
      <w:r w:rsidRPr="004B7031">
        <w:tab/>
      </w:r>
      <w:r w:rsidR="00854C26" w:rsidRPr="004B7031">
        <w:t xml:space="preserve">Nästa möte i Språkrådet hålls </w:t>
      </w:r>
      <w:r w:rsidR="00D345C0" w:rsidRPr="004B7031">
        <w:t>fredag</w:t>
      </w:r>
      <w:r w:rsidR="00854C26" w:rsidRPr="004B7031">
        <w:t>en</w:t>
      </w:r>
      <w:r w:rsidR="00D345C0" w:rsidRPr="004B7031">
        <w:t xml:space="preserve"> den 30 september kl 13-14.30. </w:t>
      </w:r>
      <w:r w:rsidR="00854C26" w:rsidRPr="004B7031">
        <w:t>Vid mötet görs en</w:t>
      </w:r>
      <w:r w:rsidR="00D345C0" w:rsidRPr="004B7031">
        <w:t xml:space="preserve"> genomgång av språksituationen med representanter för den statliga sektorn på Åland.</w:t>
      </w:r>
      <w:r w:rsidR="00004F36" w:rsidRPr="004B7031">
        <w:t xml:space="preserve"> Till mötet kallas lagmannen </w:t>
      </w:r>
      <w:r w:rsidR="009B62FF" w:rsidRPr="004B7031">
        <w:t>K</w:t>
      </w:r>
      <w:r w:rsidR="00004F36" w:rsidRPr="004B7031">
        <w:t xml:space="preserve">ristina Fagerlund, förvaltningschef Rainer Åkerblom samt skattedirektör </w:t>
      </w:r>
      <w:r w:rsidR="00004F36">
        <w:t>Maria Sagulin.</w:t>
      </w:r>
    </w:p>
    <w:p w14:paraId="474AD4D8" w14:textId="77777777" w:rsidR="00004F36" w:rsidRDefault="00004F36" w:rsidP="00004F36">
      <w:pPr>
        <w:spacing w:before="60"/>
        <w:ind w:right="60"/>
      </w:pPr>
    </w:p>
    <w:p w14:paraId="2C11B8B5" w14:textId="562314B6" w:rsidR="00D345C0" w:rsidRPr="00D345C0" w:rsidRDefault="00004F36" w:rsidP="00D345C0">
      <w:pPr>
        <w:spacing w:before="60"/>
        <w:ind w:left="1300" w:right="60"/>
      </w:pPr>
      <w:r>
        <w:t xml:space="preserve">Vid ett senare möte kommer Språkrådet att initiera ett möte </w:t>
      </w:r>
      <w:r w:rsidR="00D345C0" w:rsidRPr="00D345C0">
        <w:t xml:space="preserve">med justitieministeriet kring nationalspråksstrategin utgående från de uppgifter </w:t>
      </w:r>
      <w:r>
        <w:t>S</w:t>
      </w:r>
      <w:r w:rsidR="00D345C0" w:rsidRPr="00D345C0">
        <w:t xml:space="preserve">pråkrådet </w:t>
      </w:r>
      <w:r>
        <w:t xml:space="preserve">inhämtat </w:t>
      </w:r>
      <w:r w:rsidR="00D345C0" w:rsidRPr="00D345C0">
        <w:t>vid genomgången av de olika sektorerna.</w:t>
      </w:r>
    </w:p>
    <w:p w14:paraId="1EBE0F2F" w14:textId="77777777" w:rsidR="00D345C0" w:rsidRPr="002A2BD5" w:rsidRDefault="00D345C0" w:rsidP="009B62FF"/>
    <w:p w14:paraId="7A6560C2" w14:textId="77777777" w:rsidR="00E42EA2" w:rsidRPr="002A2BD5" w:rsidRDefault="00E42EA2" w:rsidP="00E42EA2">
      <w:pPr>
        <w:spacing w:line="276" w:lineRule="auto"/>
        <w:ind w:left="1300" w:hanging="1300"/>
      </w:pPr>
    </w:p>
    <w:p w14:paraId="1E3DDF80" w14:textId="114D0599" w:rsidR="00E42EA2" w:rsidRDefault="0022386D" w:rsidP="00E42EA2">
      <w:pPr>
        <w:spacing w:before="60"/>
        <w:ind w:right="60"/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t>6</w:t>
      </w:r>
      <w:r w:rsidR="00E42EA2" w:rsidRPr="00CE6DE5">
        <w:rPr>
          <w:rFonts w:asciiTheme="minorHAnsi" w:hAnsiTheme="minorHAnsi" w:cs="Arial"/>
          <w:b/>
          <w:color w:val="000000"/>
        </w:rPr>
        <w:t xml:space="preserve">. </w:t>
      </w:r>
      <w:r w:rsidR="00E42EA2" w:rsidRPr="00CE6DE5">
        <w:rPr>
          <w:rFonts w:asciiTheme="minorHAnsi" w:hAnsiTheme="minorHAnsi" w:cs="Arial"/>
          <w:b/>
          <w:color w:val="000000"/>
        </w:rPr>
        <w:tab/>
      </w:r>
      <w:r w:rsidR="00D345C0">
        <w:rPr>
          <w:rFonts w:asciiTheme="minorHAnsi" w:hAnsiTheme="minorHAnsi" w:cs="Arial"/>
          <w:b/>
          <w:color w:val="000000"/>
        </w:rPr>
        <w:t>Övriga ärenden</w:t>
      </w:r>
      <w:r w:rsidR="00E42EA2">
        <w:rPr>
          <w:rFonts w:asciiTheme="minorHAnsi" w:hAnsiTheme="minorHAnsi" w:cs="Arial"/>
          <w:b/>
          <w:color w:val="000000"/>
        </w:rPr>
        <w:t xml:space="preserve"> </w:t>
      </w:r>
    </w:p>
    <w:p w14:paraId="52DC7B1D" w14:textId="1ACFC922" w:rsidR="00004F36" w:rsidRDefault="00004F36" w:rsidP="00E42EA2">
      <w:pPr>
        <w:spacing w:before="60"/>
        <w:ind w:right="60"/>
        <w:rPr>
          <w:rFonts w:asciiTheme="minorHAnsi" w:hAnsiTheme="minorHAnsi" w:cs="Arial"/>
          <w:bCs/>
          <w:color w:val="000000"/>
        </w:rPr>
      </w:pPr>
      <w:r>
        <w:rPr>
          <w:rFonts w:asciiTheme="minorHAnsi" w:hAnsiTheme="minorHAnsi" w:cs="Arial"/>
          <w:b/>
          <w:color w:val="000000"/>
        </w:rPr>
        <w:tab/>
      </w:r>
    </w:p>
    <w:p w14:paraId="3063E9B4" w14:textId="234946E2" w:rsidR="00004F36" w:rsidRDefault="00004F36" w:rsidP="00004F36">
      <w:pPr>
        <w:spacing w:before="60"/>
        <w:ind w:left="1300" w:right="60"/>
      </w:pPr>
      <w:r>
        <w:rPr>
          <w:rFonts w:asciiTheme="minorHAnsi" w:hAnsiTheme="minorHAnsi" w:cs="Arial"/>
          <w:bCs/>
          <w:color w:val="000000"/>
        </w:rPr>
        <w:tab/>
      </w:r>
      <w:r w:rsidRPr="00004F36">
        <w:t>Avdelningschef Stenbäck</w:t>
      </w:r>
      <w:r>
        <w:t xml:space="preserve"> tog upp frågan om revideringen av den </w:t>
      </w:r>
      <w:r w:rsidR="008344A0">
        <w:t>nordiska</w:t>
      </w:r>
      <w:r>
        <w:t xml:space="preserve"> språkdeklarationen från år 2006.</w:t>
      </w:r>
      <w:r w:rsidR="008344A0">
        <w:t xml:space="preserve"> Konstaterades att frågan om revideringen nu avancerar och Språkrådet bör ge sina synpunkter över ett utkast under året. </w:t>
      </w:r>
    </w:p>
    <w:p w14:paraId="4D3118AE" w14:textId="6F8C971C" w:rsidR="008344A0" w:rsidRDefault="008344A0" w:rsidP="00004F36">
      <w:pPr>
        <w:spacing w:before="60"/>
        <w:ind w:left="1300" w:right="60"/>
      </w:pPr>
    </w:p>
    <w:p w14:paraId="60D94AB2" w14:textId="04576395" w:rsidR="008344A0" w:rsidRDefault="008344A0" w:rsidP="008344A0">
      <w:pPr>
        <w:spacing w:line="276" w:lineRule="auto"/>
        <w:ind w:left="1304"/>
      </w:pPr>
      <w:r>
        <w:t>Fråga ställdes om behovet av att även gå igenom kultursektorns språkliga utmaningar. Förvaltningssekreterare Husell-Karlström som även är ordförande i Ålands kulturdelegation fick i uppdrag att sondera med kulturdelegationen.</w:t>
      </w:r>
    </w:p>
    <w:p w14:paraId="7AAB29B1" w14:textId="77777777" w:rsidR="00D345C0" w:rsidRDefault="00D345C0" w:rsidP="00E42EA2">
      <w:pPr>
        <w:spacing w:before="60"/>
        <w:ind w:right="60"/>
        <w:rPr>
          <w:rFonts w:asciiTheme="minorHAnsi" w:hAnsiTheme="minorHAnsi" w:cs="Arial"/>
          <w:b/>
          <w:color w:val="000000"/>
        </w:rPr>
      </w:pPr>
    </w:p>
    <w:p w14:paraId="73F319E4" w14:textId="31F1933F" w:rsidR="00E42EA2" w:rsidRDefault="00D345C0" w:rsidP="00D345C0">
      <w:pPr>
        <w:spacing w:before="60"/>
        <w:ind w:right="60"/>
        <w:rPr>
          <w:rFonts w:asciiTheme="minorHAnsi" w:hAnsiTheme="minorHAnsi" w:cs="Arial"/>
          <w:b/>
          <w:color w:val="000000"/>
        </w:rPr>
      </w:pPr>
      <w:r>
        <w:rPr>
          <w:rFonts w:asciiTheme="minorHAnsi" w:hAnsiTheme="minorHAnsi" w:cs="Arial"/>
          <w:b/>
          <w:color w:val="000000"/>
        </w:rPr>
        <w:t>7</w:t>
      </w:r>
      <w:r w:rsidR="00E42EA2" w:rsidRPr="00D93091">
        <w:rPr>
          <w:rFonts w:asciiTheme="minorHAnsi" w:hAnsiTheme="minorHAnsi" w:cs="Arial"/>
          <w:b/>
          <w:color w:val="000000"/>
        </w:rPr>
        <w:t>.</w:t>
      </w:r>
      <w:r w:rsidR="00E42EA2" w:rsidRPr="00D93091">
        <w:rPr>
          <w:rFonts w:asciiTheme="minorHAnsi" w:hAnsiTheme="minorHAnsi" w:cs="Arial"/>
          <w:b/>
          <w:color w:val="000000"/>
        </w:rPr>
        <w:tab/>
        <w:t>Mötet avslutas</w:t>
      </w:r>
    </w:p>
    <w:p w14:paraId="3D25042C" w14:textId="0A1BC61F" w:rsidR="004E5863" w:rsidRPr="004E5863" w:rsidRDefault="004E5863" w:rsidP="00D345C0">
      <w:pPr>
        <w:spacing w:before="60"/>
        <w:ind w:left="1300" w:right="60"/>
        <w:rPr>
          <w:rFonts w:asciiTheme="minorHAnsi" w:hAnsiTheme="minorHAnsi" w:cs="Arial"/>
          <w:bCs/>
          <w:color w:val="000000"/>
        </w:rPr>
      </w:pPr>
      <w:r>
        <w:rPr>
          <w:rFonts w:asciiTheme="minorHAnsi" w:hAnsiTheme="minorHAnsi" w:cs="Arial"/>
          <w:b/>
          <w:color w:val="000000"/>
        </w:rPr>
        <w:tab/>
      </w:r>
      <w:r w:rsidRPr="00D345C0">
        <w:t>Ordförande avslutade mötet kl</w:t>
      </w:r>
      <w:r w:rsidR="00772C01">
        <w:t xml:space="preserve"> 15.15</w:t>
      </w:r>
    </w:p>
    <w:p w14:paraId="2B9BB012" w14:textId="77777777" w:rsidR="00966661" w:rsidRDefault="00966661" w:rsidP="00AE5FBF">
      <w:pPr>
        <w:spacing w:before="60"/>
        <w:ind w:left="60" w:right="60"/>
      </w:pPr>
    </w:p>
    <w:p w14:paraId="60C20DD0" w14:textId="77777777" w:rsidR="00997745" w:rsidRDefault="00997745" w:rsidP="0023400E">
      <w:pPr>
        <w:spacing w:before="60"/>
        <w:ind w:right="60"/>
        <w:rPr>
          <w:rFonts w:asciiTheme="minorHAnsi" w:hAnsiTheme="minorHAnsi" w:cs="Arial"/>
          <w:color w:val="000000"/>
        </w:rPr>
      </w:pPr>
    </w:p>
    <w:p w14:paraId="03F5CDF1" w14:textId="77777777" w:rsidR="00997745" w:rsidRPr="00852152" w:rsidRDefault="00997745" w:rsidP="00541DE9">
      <w:pPr>
        <w:spacing w:before="60"/>
        <w:ind w:right="60"/>
        <w:rPr>
          <w:color w:val="000000"/>
        </w:rPr>
      </w:pPr>
    </w:p>
    <w:tbl>
      <w:tblPr>
        <w:tblStyle w:val="Tabellrutnt"/>
        <w:tblW w:w="8443" w:type="dxa"/>
        <w:tblInd w:w="1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4"/>
        <w:gridCol w:w="1134"/>
        <w:gridCol w:w="3685"/>
      </w:tblGrid>
      <w:tr w:rsidR="00997745" w:rsidRPr="00852152" w14:paraId="438CFBA3" w14:textId="77777777" w:rsidTr="0031087D">
        <w:trPr>
          <w:trHeight w:val="182"/>
        </w:trPr>
        <w:tc>
          <w:tcPr>
            <w:tcW w:w="3624" w:type="dxa"/>
            <w:tcBorders>
              <w:top w:val="single" w:sz="4" w:space="0" w:color="auto"/>
              <w:bottom w:val="nil"/>
            </w:tcBorders>
          </w:tcPr>
          <w:p w14:paraId="07EA521F" w14:textId="2F454C7A" w:rsidR="00997745" w:rsidRPr="00852152" w:rsidRDefault="00997745" w:rsidP="0031087D">
            <w:pPr>
              <w:rPr>
                <w:rFonts w:ascii="Times New Roman" w:hAnsi="Times New Roman" w:cs="Times New Roman"/>
              </w:rPr>
            </w:pPr>
            <w:r w:rsidRPr="00852152">
              <w:rPr>
                <w:rFonts w:ascii="Times New Roman" w:hAnsi="Times New Roman" w:cs="Times New Roman"/>
              </w:rPr>
              <w:t xml:space="preserve">Lantråd </w:t>
            </w:r>
            <w:r w:rsidR="00AE5FBF" w:rsidRPr="00852152">
              <w:rPr>
                <w:rFonts w:ascii="Times New Roman" w:hAnsi="Times New Roman" w:cs="Times New Roman"/>
              </w:rPr>
              <w:t>Veronica Thörnroos</w:t>
            </w:r>
            <w:r w:rsidRPr="00852152">
              <w:rPr>
                <w:rFonts w:ascii="Times New Roman" w:hAnsi="Times New Roman" w:cs="Times New Roman"/>
              </w:rPr>
              <w:t>, ordförande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35D323F" w14:textId="77777777" w:rsidR="00997745" w:rsidRPr="00852152" w:rsidRDefault="00997745" w:rsidP="003108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14:paraId="695D838F" w14:textId="1093BB77" w:rsidR="00997745" w:rsidRPr="00852152" w:rsidRDefault="00FD1019" w:rsidP="0031087D">
            <w:pPr>
              <w:rPr>
                <w:rFonts w:ascii="Times New Roman" w:hAnsi="Times New Roman" w:cs="Times New Roman"/>
              </w:rPr>
            </w:pPr>
            <w:r w:rsidRPr="00852152">
              <w:rPr>
                <w:rFonts w:ascii="Times New Roman" w:hAnsi="Times New Roman" w:cs="Times New Roman"/>
              </w:rPr>
              <w:t>Senior rättssakkunnig Niclas Slotte, sekreterare</w:t>
            </w:r>
          </w:p>
        </w:tc>
      </w:tr>
    </w:tbl>
    <w:p w14:paraId="6285DB61" w14:textId="77777777" w:rsidR="00997745" w:rsidRPr="000F6FA2" w:rsidRDefault="00997745" w:rsidP="0023400E">
      <w:pPr>
        <w:spacing w:before="60"/>
        <w:ind w:right="60"/>
        <w:rPr>
          <w:rFonts w:asciiTheme="minorHAnsi" w:hAnsiTheme="minorHAnsi" w:cs="Arial"/>
          <w:color w:val="000000"/>
        </w:rPr>
      </w:pPr>
    </w:p>
    <w:sectPr w:rsidR="00997745" w:rsidRPr="000F6FA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DAE57" w14:textId="77777777" w:rsidR="009B50FD" w:rsidRDefault="009B50FD" w:rsidP="00FF7F5C">
      <w:r>
        <w:separator/>
      </w:r>
    </w:p>
  </w:endnote>
  <w:endnote w:type="continuationSeparator" w:id="0">
    <w:p w14:paraId="6C4F8B41" w14:textId="77777777" w:rsidR="009B50FD" w:rsidRDefault="009B50FD" w:rsidP="00FF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731216"/>
      <w:docPartObj>
        <w:docPartGallery w:val="Page Numbers (Bottom of Page)"/>
        <w:docPartUnique/>
      </w:docPartObj>
    </w:sdtPr>
    <w:sdtEndPr/>
    <w:sdtContent>
      <w:p w14:paraId="0711FB66" w14:textId="35795E7E" w:rsidR="00FF7F5C" w:rsidRDefault="00FF7F5C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F7F">
          <w:rPr>
            <w:noProof/>
          </w:rPr>
          <w:t>3</w:t>
        </w:r>
        <w:r>
          <w:fldChar w:fldCharType="end"/>
        </w:r>
      </w:p>
    </w:sdtContent>
  </w:sdt>
  <w:p w14:paraId="57E62A08" w14:textId="77777777" w:rsidR="00FF7F5C" w:rsidRDefault="00FF7F5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650F4" w14:textId="77777777" w:rsidR="009B50FD" w:rsidRDefault="009B50FD" w:rsidP="00FF7F5C">
      <w:r>
        <w:separator/>
      </w:r>
    </w:p>
  </w:footnote>
  <w:footnote w:type="continuationSeparator" w:id="0">
    <w:p w14:paraId="70F9988F" w14:textId="77777777" w:rsidR="009B50FD" w:rsidRDefault="009B50FD" w:rsidP="00FF7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56297"/>
    <w:multiLevelType w:val="hybridMultilevel"/>
    <w:tmpl w:val="26D07156"/>
    <w:lvl w:ilvl="0" w:tplc="08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" w15:restartNumberingAfterBreak="0">
    <w:nsid w:val="31EB4F89"/>
    <w:multiLevelType w:val="multilevel"/>
    <w:tmpl w:val="5262F222"/>
    <w:lvl w:ilvl="0">
      <w:start w:val="1"/>
      <w:numFmt w:val="decimal"/>
      <w:lvlText w:val="%1."/>
      <w:lvlJc w:val="left"/>
      <w:pPr>
        <w:ind w:left="1305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20" w:hanging="1800"/>
      </w:pPr>
      <w:rPr>
        <w:rFonts w:hint="default"/>
      </w:rPr>
    </w:lvl>
  </w:abstractNum>
  <w:abstractNum w:abstractNumId="2" w15:restartNumberingAfterBreak="0">
    <w:nsid w:val="35357F9A"/>
    <w:multiLevelType w:val="hybridMultilevel"/>
    <w:tmpl w:val="910CDEE6"/>
    <w:lvl w:ilvl="0" w:tplc="634E20EE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2385" w:hanging="360"/>
      </w:pPr>
    </w:lvl>
    <w:lvl w:ilvl="2" w:tplc="081D001B" w:tentative="1">
      <w:start w:val="1"/>
      <w:numFmt w:val="lowerRoman"/>
      <w:lvlText w:val="%3."/>
      <w:lvlJc w:val="right"/>
      <w:pPr>
        <w:ind w:left="3105" w:hanging="180"/>
      </w:pPr>
    </w:lvl>
    <w:lvl w:ilvl="3" w:tplc="081D000F" w:tentative="1">
      <w:start w:val="1"/>
      <w:numFmt w:val="decimal"/>
      <w:lvlText w:val="%4."/>
      <w:lvlJc w:val="left"/>
      <w:pPr>
        <w:ind w:left="3825" w:hanging="360"/>
      </w:pPr>
    </w:lvl>
    <w:lvl w:ilvl="4" w:tplc="081D0019" w:tentative="1">
      <w:start w:val="1"/>
      <w:numFmt w:val="lowerLetter"/>
      <w:lvlText w:val="%5."/>
      <w:lvlJc w:val="left"/>
      <w:pPr>
        <w:ind w:left="4545" w:hanging="360"/>
      </w:pPr>
    </w:lvl>
    <w:lvl w:ilvl="5" w:tplc="081D001B" w:tentative="1">
      <w:start w:val="1"/>
      <w:numFmt w:val="lowerRoman"/>
      <w:lvlText w:val="%6."/>
      <w:lvlJc w:val="right"/>
      <w:pPr>
        <w:ind w:left="5265" w:hanging="180"/>
      </w:pPr>
    </w:lvl>
    <w:lvl w:ilvl="6" w:tplc="081D000F" w:tentative="1">
      <w:start w:val="1"/>
      <w:numFmt w:val="decimal"/>
      <w:lvlText w:val="%7."/>
      <w:lvlJc w:val="left"/>
      <w:pPr>
        <w:ind w:left="5985" w:hanging="360"/>
      </w:pPr>
    </w:lvl>
    <w:lvl w:ilvl="7" w:tplc="081D0019" w:tentative="1">
      <w:start w:val="1"/>
      <w:numFmt w:val="lowerLetter"/>
      <w:lvlText w:val="%8."/>
      <w:lvlJc w:val="left"/>
      <w:pPr>
        <w:ind w:left="6705" w:hanging="360"/>
      </w:pPr>
    </w:lvl>
    <w:lvl w:ilvl="8" w:tplc="08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 w15:restartNumberingAfterBreak="0">
    <w:nsid w:val="3F707D9A"/>
    <w:multiLevelType w:val="multilevel"/>
    <w:tmpl w:val="B25E2C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1800"/>
      </w:pPr>
      <w:rPr>
        <w:rFonts w:hint="default"/>
      </w:rPr>
    </w:lvl>
  </w:abstractNum>
  <w:abstractNum w:abstractNumId="4" w15:restartNumberingAfterBreak="0">
    <w:nsid w:val="40B2359C"/>
    <w:multiLevelType w:val="hybridMultilevel"/>
    <w:tmpl w:val="7B247D8C"/>
    <w:lvl w:ilvl="0" w:tplc="F5A0AB5C">
      <w:start w:val="1"/>
      <w:numFmt w:val="bullet"/>
      <w:lvlText w:val="-"/>
      <w:lvlJc w:val="left"/>
      <w:pPr>
        <w:ind w:left="1665" w:hanging="360"/>
      </w:pPr>
      <w:rPr>
        <w:rFonts w:ascii="Calibri" w:eastAsia="Times New Roman" w:hAnsi="Calibri" w:cs="Arial" w:hint="default"/>
      </w:rPr>
    </w:lvl>
    <w:lvl w:ilvl="1" w:tplc="08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457443C4"/>
    <w:multiLevelType w:val="hybridMultilevel"/>
    <w:tmpl w:val="63AE6B62"/>
    <w:lvl w:ilvl="0" w:tplc="DE783584">
      <w:start w:val="1"/>
      <w:numFmt w:val="decimal"/>
      <w:lvlText w:val="%1."/>
      <w:lvlJc w:val="left"/>
      <w:pPr>
        <w:ind w:left="1300" w:hanging="124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140" w:hanging="360"/>
      </w:pPr>
    </w:lvl>
    <w:lvl w:ilvl="2" w:tplc="081D001B" w:tentative="1">
      <w:start w:val="1"/>
      <w:numFmt w:val="lowerRoman"/>
      <w:lvlText w:val="%3."/>
      <w:lvlJc w:val="right"/>
      <w:pPr>
        <w:ind w:left="1860" w:hanging="180"/>
      </w:pPr>
    </w:lvl>
    <w:lvl w:ilvl="3" w:tplc="081D000F" w:tentative="1">
      <w:start w:val="1"/>
      <w:numFmt w:val="decimal"/>
      <w:lvlText w:val="%4."/>
      <w:lvlJc w:val="left"/>
      <w:pPr>
        <w:ind w:left="2580" w:hanging="360"/>
      </w:pPr>
    </w:lvl>
    <w:lvl w:ilvl="4" w:tplc="081D0019" w:tentative="1">
      <w:start w:val="1"/>
      <w:numFmt w:val="lowerLetter"/>
      <w:lvlText w:val="%5."/>
      <w:lvlJc w:val="left"/>
      <w:pPr>
        <w:ind w:left="3300" w:hanging="360"/>
      </w:pPr>
    </w:lvl>
    <w:lvl w:ilvl="5" w:tplc="081D001B" w:tentative="1">
      <w:start w:val="1"/>
      <w:numFmt w:val="lowerRoman"/>
      <w:lvlText w:val="%6."/>
      <w:lvlJc w:val="right"/>
      <w:pPr>
        <w:ind w:left="4020" w:hanging="180"/>
      </w:pPr>
    </w:lvl>
    <w:lvl w:ilvl="6" w:tplc="081D000F" w:tentative="1">
      <w:start w:val="1"/>
      <w:numFmt w:val="decimal"/>
      <w:lvlText w:val="%7."/>
      <w:lvlJc w:val="left"/>
      <w:pPr>
        <w:ind w:left="4740" w:hanging="360"/>
      </w:pPr>
    </w:lvl>
    <w:lvl w:ilvl="7" w:tplc="081D0019" w:tentative="1">
      <w:start w:val="1"/>
      <w:numFmt w:val="lowerLetter"/>
      <w:lvlText w:val="%8."/>
      <w:lvlJc w:val="left"/>
      <w:pPr>
        <w:ind w:left="5460" w:hanging="360"/>
      </w:pPr>
    </w:lvl>
    <w:lvl w:ilvl="8" w:tplc="08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74B10CD"/>
    <w:multiLevelType w:val="hybridMultilevel"/>
    <w:tmpl w:val="5A4477C4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810D6"/>
    <w:multiLevelType w:val="hybridMultilevel"/>
    <w:tmpl w:val="18DE3BFA"/>
    <w:lvl w:ilvl="0" w:tplc="4E80D35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2384" w:hanging="360"/>
      </w:pPr>
    </w:lvl>
    <w:lvl w:ilvl="2" w:tplc="081D001B" w:tentative="1">
      <w:start w:val="1"/>
      <w:numFmt w:val="lowerRoman"/>
      <w:lvlText w:val="%3."/>
      <w:lvlJc w:val="right"/>
      <w:pPr>
        <w:ind w:left="3104" w:hanging="180"/>
      </w:pPr>
    </w:lvl>
    <w:lvl w:ilvl="3" w:tplc="081D000F" w:tentative="1">
      <w:start w:val="1"/>
      <w:numFmt w:val="decimal"/>
      <w:lvlText w:val="%4."/>
      <w:lvlJc w:val="left"/>
      <w:pPr>
        <w:ind w:left="3824" w:hanging="360"/>
      </w:pPr>
    </w:lvl>
    <w:lvl w:ilvl="4" w:tplc="081D0019" w:tentative="1">
      <w:start w:val="1"/>
      <w:numFmt w:val="lowerLetter"/>
      <w:lvlText w:val="%5."/>
      <w:lvlJc w:val="left"/>
      <w:pPr>
        <w:ind w:left="4544" w:hanging="360"/>
      </w:pPr>
    </w:lvl>
    <w:lvl w:ilvl="5" w:tplc="081D001B" w:tentative="1">
      <w:start w:val="1"/>
      <w:numFmt w:val="lowerRoman"/>
      <w:lvlText w:val="%6."/>
      <w:lvlJc w:val="right"/>
      <w:pPr>
        <w:ind w:left="5264" w:hanging="180"/>
      </w:pPr>
    </w:lvl>
    <w:lvl w:ilvl="6" w:tplc="081D000F" w:tentative="1">
      <w:start w:val="1"/>
      <w:numFmt w:val="decimal"/>
      <w:lvlText w:val="%7."/>
      <w:lvlJc w:val="left"/>
      <w:pPr>
        <w:ind w:left="5984" w:hanging="360"/>
      </w:pPr>
    </w:lvl>
    <w:lvl w:ilvl="7" w:tplc="081D0019" w:tentative="1">
      <w:start w:val="1"/>
      <w:numFmt w:val="lowerLetter"/>
      <w:lvlText w:val="%8."/>
      <w:lvlJc w:val="left"/>
      <w:pPr>
        <w:ind w:left="6704" w:hanging="360"/>
      </w:pPr>
    </w:lvl>
    <w:lvl w:ilvl="8" w:tplc="08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8" w15:restartNumberingAfterBreak="0">
    <w:nsid w:val="69A818EA"/>
    <w:multiLevelType w:val="hybridMultilevel"/>
    <w:tmpl w:val="6E5E64CC"/>
    <w:lvl w:ilvl="0" w:tplc="135C1DB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2385" w:hanging="360"/>
      </w:pPr>
    </w:lvl>
    <w:lvl w:ilvl="2" w:tplc="081D001B" w:tentative="1">
      <w:start w:val="1"/>
      <w:numFmt w:val="lowerRoman"/>
      <w:lvlText w:val="%3."/>
      <w:lvlJc w:val="right"/>
      <w:pPr>
        <w:ind w:left="3105" w:hanging="180"/>
      </w:pPr>
    </w:lvl>
    <w:lvl w:ilvl="3" w:tplc="081D000F" w:tentative="1">
      <w:start w:val="1"/>
      <w:numFmt w:val="decimal"/>
      <w:lvlText w:val="%4."/>
      <w:lvlJc w:val="left"/>
      <w:pPr>
        <w:ind w:left="3825" w:hanging="360"/>
      </w:pPr>
    </w:lvl>
    <w:lvl w:ilvl="4" w:tplc="081D0019" w:tentative="1">
      <w:start w:val="1"/>
      <w:numFmt w:val="lowerLetter"/>
      <w:lvlText w:val="%5."/>
      <w:lvlJc w:val="left"/>
      <w:pPr>
        <w:ind w:left="4545" w:hanging="360"/>
      </w:pPr>
    </w:lvl>
    <w:lvl w:ilvl="5" w:tplc="081D001B" w:tentative="1">
      <w:start w:val="1"/>
      <w:numFmt w:val="lowerRoman"/>
      <w:lvlText w:val="%6."/>
      <w:lvlJc w:val="right"/>
      <w:pPr>
        <w:ind w:left="5265" w:hanging="180"/>
      </w:pPr>
    </w:lvl>
    <w:lvl w:ilvl="6" w:tplc="081D000F" w:tentative="1">
      <w:start w:val="1"/>
      <w:numFmt w:val="decimal"/>
      <w:lvlText w:val="%7."/>
      <w:lvlJc w:val="left"/>
      <w:pPr>
        <w:ind w:left="5985" w:hanging="360"/>
      </w:pPr>
    </w:lvl>
    <w:lvl w:ilvl="7" w:tplc="081D0019" w:tentative="1">
      <w:start w:val="1"/>
      <w:numFmt w:val="lowerLetter"/>
      <w:lvlText w:val="%8."/>
      <w:lvlJc w:val="left"/>
      <w:pPr>
        <w:ind w:left="6705" w:hanging="360"/>
      </w:pPr>
    </w:lvl>
    <w:lvl w:ilvl="8" w:tplc="081D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047"/>
    <w:rsid w:val="00004F36"/>
    <w:rsid w:val="00011BB9"/>
    <w:rsid w:val="00012E09"/>
    <w:rsid w:val="00023BA1"/>
    <w:rsid w:val="000242C8"/>
    <w:rsid w:val="00024F1D"/>
    <w:rsid w:val="000311BB"/>
    <w:rsid w:val="00032ECA"/>
    <w:rsid w:val="000347BC"/>
    <w:rsid w:val="000379AD"/>
    <w:rsid w:val="00042263"/>
    <w:rsid w:val="00043109"/>
    <w:rsid w:val="00065668"/>
    <w:rsid w:val="00067337"/>
    <w:rsid w:val="000704BA"/>
    <w:rsid w:val="000732A6"/>
    <w:rsid w:val="00081F55"/>
    <w:rsid w:val="000849B6"/>
    <w:rsid w:val="00084D0E"/>
    <w:rsid w:val="00095D6C"/>
    <w:rsid w:val="000A1A64"/>
    <w:rsid w:val="000A2705"/>
    <w:rsid w:val="000A28E4"/>
    <w:rsid w:val="000A6DA7"/>
    <w:rsid w:val="000B5F2A"/>
    <w:rsid w:val="000B64F8"/>
    <w:rsid w:val="000C1237"/>
    <w:rsid w:val="000C216D"/>
    <w:rsid w:val="000C4925"/>
    <w:rsid w:val="000D622D"/>
    <w:rsid w:val="000E1905"/>
    <w:rsid w:val="000F04DE"/>
    <w:rsid w:val="000F6FA2"/>
    <w:rsid w:val="00102D2C"/>
    <w:rsid w:val="00115245"/>
    <w:rsid w:val="001227B7"/>
    <w:rsid w:val="00124D22"/>
    <w:rsid w:val="00130DEB"/>
    <w:rsid w:val="001364C0"/>
    <w:rsid w:val="00144D99"/>
    <w:rsid w:val="00155FF4"/>
    <w:rsid w:val="0015666C"/>
    <w:rsid w:val="00161852"/>
    <w:rsid w:val="00164BBA"/>
    <w:rsid w:val="00166285"/>
    <w:rsid w:val="00171E49"/>
    <w:rsid w:val="00172708"/>
    <w:rsid w:val="001756EE"/>
    <w:rsid w:val="001821D3"/>
    <w:rsid w:val="0019457E"/>
    <w:rsid w:val="001A2AE7"/>
    <w:rsid w:val="001B0DCC"/>
    <w:rsid w:val="001B7C52"/>
    <w:rsid w:val="001C088D"/>
    <w:rsid w:val="001C7F24"/>
    <w:rsid w:val="001D376F"/>
    <w:rsid w:val="001E1D03"/>
    <w:rsid w:val="001E3ED6"/>
    <w:rsid w:val="001E6EBC"/>
    <w:rsid w:val="001F4171"/>
    <w:rsid w:val="001F5277"/>
    <w:rsid w:val="002034ED"/>
    <w:rsid w:val="00203765"/>
    <w:rsid w:val="00203BA4"/>
    <w:rsid w:val="00205EC5"/>
    <w:rsid w:val="002150F1"/>
    <w:rsid w:val="0022386D"/>
    <w:rsid w:val="002243E5"/>
    <w:rsid w:val="002247CB"/>
    <w:rsid w:val="002307E3"/>
    <w:rsid w:val="00230E02"/>
    <w:rsid w:val="0023400E"/>
    <w:rsid w:val="00235E40"/>
    <w:rsid w:val="00246C37"/>
    <w:rsid w:val="00250544"/>
    <w:rsid w:val="002505F4"/>
    <w:rsid w:val="00251AA6"/>
    <w:rsid w:val="00252B8A"/>
    <w:rsid w:val="002619BF"/>
    <w:rsid w:val="00263206"/>
    <w:rsid w:val="00264B30"/>
    <w:rsid w:val="002679A6"/>
    <w:rsid w:val="002710F4"/>
    <w:rsid w:val="002853A4"/>
    <w:rsid w:val="00285755"/>
    <w:rsid w:val="00287E68"/>
    <w:rsid w:val="00290313"/>
    <w:rsid w:val="00297868"/>
    <w:rsid w:val="002A181F"/>
    <w:rsid w:val="002A4124"/>
    <w:rsid w:val="002A6626"/>
    <w:rsid w:val="002A68B1"/>
    <w:rsid w:val="002A7C29"/>
    <w:rsid w:val="002B3E72"/>
    <w:rsid w:val="002B79D9"/>
    <w:rsid w:val="002C2502"/>
    <w:rsid w:val="002D08FC"/>
    <w:rsid w:val="002D145B"/>
    <w:rsid w:val="002D1710"/>
    <w:rsid w:val="002D2CD7"/>
    <w:rsid w:val="002E0A60"/>
    <w:rsid w:val="002E3D82"/>
    <w:rsid w:val="002E468F"/>
    <w:rsid w:val="002E7AF7"/>
    <w:rsid w:val="002F143A"/>
    <w:rsid w:val="00301745"/>
    <w:rsid w:val="00302A31"/>
    <w:rsid w:val="00304468"/>
    <w:rsid w:val="00306674"/>
    <w:rsid w:val="0031030C"/>
    <w:rsid w:val="003119EB"/>
    <w:rsid w:val="00311F46"/>
    <w:rsid w:val="0031611C"/>
    <w:rsid w:val="003174EB"/>
    <w:rsid w:val="00325B4D"/>
    <w:rsid w:val="00330B96"/>
    <w:rsid w:val="00331485"/>
    <w:rsid w:val="00340CB6"/>
    <w:rsid w:val="003418F1"/>
    <w:rsid w:val="00345119"/>
    <w:rsid w:val="00345670"/>
    <w:rsid w:val="0036013F"/>
    <w:rsid w:val="00362144"/>
    <w:rsid w:val="00364102"/>
    <w:rsid w:val="003727D4"/>
    <w:rsid w:val="00374702"/>
    <w:rsid w:val="00375346"/>
    <w:rsid w:val="00380A71"/>
    <w:rsid w:val="00395177"/>
    <w:rsid w:val="003A0F5A"/>
    <w:rsid w:val="003B4E23"/>
    <w:rsid w:val="003C13D5"/>
    <w:rsid w:val="003C2C95"/>
    <w:rsid w:val="003D5045"/>
    <w:rsid w:val="003D7FFD"/>
    <w:rsid w:val="003E45DA"/>
    <w:rsid w:val="00400E1B"/>
    <w:rsid w:val="004018C9"/>
    <w:rsid w:val="00403491"/>
    <w:rsid w:val="004177F4"/>
    <w:rsid w:val="00421B5F"/>
    <w:rsid w:val="004301B6"/>
    <w:rsid w:val="00431AEC"/>
    <w:rsid w:val="00435C4A"/>
    <w:rsid w:val="00445050"/>
    <w:rsid w:val="00447F7F"/>
    <w:rsid w:val="004528CB"/>
    <w:rsid w:val="00455E6A"/>
    <w:rsid w:val="00465D76"/>
    <w:rsid w:val="0048575D"/>
    <w:rsid w:val="00491F06"/>
    <w:rsid w:val="00496725"/>
    <w:rsid w:val="00496A28"/>
    <w:rsid w:val="004B7031"/>
    <w:rsid w:val="004C24E9"/>
    <w:rsid w:val="004C4B23"/>
    <w:rsid w:val="004C541E"/>
    <w:rsid w:val="004C7F0F"/>
    <w:rsid w:val="004D3826"/>
    <w:rsid w:val="004D6903"/>
    <w:rsid w:val="004D7305"/>
    <w:rsid w:val="004E4FB5"/>
    <w:rsid w:val="004E5863"/>
    <w:rsid w:val="00505E35"/>
    <w:rsid w:val="00507500"/>
    <w:rsid w:val="00511E9F"/>
    <w:rsid w:val="00513262"/>
    <w:rsid w:val="005217E6"/>
    <w:rsid w:val="0052275D"/>
    <w:rsid w:val="00525AC6"/>
    <w:rsid w:val="00534ECF"/>
    <w:rsid w:val="00535DCF"/>
    <w:rsid w:val="005374B5"/>
    <w:rsid w:val="005409D8"/>
    <w:rsid w:val="0054132D"/>
    <w:rsid w:val="00541DE9"/>
    <w:rsid w:val="00543D58"/>
    <w:rsid w:val="005462F7"/>
    <w:rsid w:val="005542C6"/>
    <w:rsid w:val="005815EC"/>
    <w:rsid w:val="00591696"/>
    <w:rsid w:val="00595B3B"/>
    <w:rsid w:val="00596FD7"/>
    <w:rsid w:val="005B3613"/>
    <w:rsid w:val="005C1246"/>
    <w:rsid w:val="005C34EA"/>
    <w:rsid w:val="005D0DBD"/>
    <w:rsid w:val="005D4AAC"/>
    <w:rsid w:val="005D68F4"/>
    <w:rsid w:val="005E1232"/>
    <w:rsid w:val="005E187B"/>
    <w:rsid w:val="005E21DA"/>
    <w:rsid w:val="005E4109"/>
    <w:rsid w:val="005F11E7"/>
    <w:rsid w:val="005F27E2"/>
    <w:rsid w:val="00605DAB"/>
    <w:rsid w:val="00606E44"/>
    <w:rsid w:val="00610D0C"/>
    <w:rsid w:val="00611F79"/>
    <w:rsid w:val="00612898"/>
    <w:rsid w:val="00617601"/>
    <w:rsid w:val="00630F3C"/>
    <w:rsid w:val="00642D95"/>
    <w:rsid w:val="00646E87"/>
    <w:rsid w:val="00647936"/>
    <w:rsid w:val="006614FB"/>
    <w:rsid w:val="00661B41"/>
    <w:rsid w:val="00664634"/>
    <w:rsid w:val="006673E2"/>
    <w:rsid w:val="00670789"/>
    <w:rsid w:val="0067132D"/>
    <w:rsid w:val="006774B4"/>
    <w:rsid w:val="00680682"/>
    <w:rsid w:val="0068673D"/>
    <w:rsid w:val="00686767"/>
    <w:rsid w:val="00697319"/>
    <w:rsid w:val="006B0F1D"/>
    <w:rsid w:val="006C142E"/>
    <w:rsid w:val="006C4529"/>
    <w:rsid w:val="006C76CF"/>
    <w:rsid w:val="006C7D75"/>
    <w:rsid w:val="006E02F0"/>
    <w:rsid w:val="006E45E0"/>
    <w:rsid w:val="006F1C56"/>
    <w:rsid w:val="006F3620"/>
    <w:rsid w:val="006F5DE9"/>
    <w:rsid w:val="007043FA"/>
    <w:rsid w:val="00710934"/>
    <w:rsid w:val="007127AE"/>
    <w:rsid w:val="007171D7"/>
    <w:rsid w:val="00717C1F"/>
    <w:rsid w:val="00725ED5"/>
    <w:rsid w:val="0073408A"/>
    <w:rsid w:val="00735C6D"/>
    <w:rsid w:val="00740851"/>
    <w:rsid w:val="00745F12"/>
    <w:rsid w:val="007465B7"/>
    <w:rsid w:val="007515FA"/>
    <w:rsid w:val="00752C4F"/>
    <w:rsid w:val="00754576"/>
    <w:rsid w:val="00761B3F"/>
    <w:rsid w:val="00772C01"/>
    <w:rsid w:val="00786504"/>
    <w:rsid w:val="00787197"/>
    <w:rsid w:val="007A5885"/>
    <w:rsid w:val="007B5661"/>
    <w:rsid w:val="007B6A34"/>
    <w:rsid w:val="007C03B8"/>
    <w:rsid w:val="007C26E5"/>
    <w:rsid w:val="007C3DD7"/>
    <w:rsid w:val="007C48EF"/>
    <w:rsid w:val="007C61D8"/>
    <w:rsid w:val="007D65E3"/>
    <w:rsid w:val="007E7105"/>
    <w:rsid w:val="007F4347"/>
    <w:rsid w:val="007F62BF"/>
    <w:rsid w:val="007F6D3E"/>
    <w:rsid w:val="0080244F"/>
    <w:rsid w:val="00802561"/>
    <w:rsid w:val="008103D4"/>
    <w:rsid w:val="00816D7F"/>
    <w:rsid w:val="008227E8"/>
    <w:rsid w:val="00823384"/>
    <w:rsid w:val="008236D1"/>
    <w:rsid w:val="008262D7"/>
    <w:rsid w:val="008344A0"/>
    <w:rsid w:val="00835DC7"/>
    <w:rsid w:val="00852152"/>
    <w:rsid w:val="008521C9"/>
    <w:rsid w:val="00854C26"/>
    <w:rsid w:val="00864789"/>
    <w:rsid w:val="008655D9"/>
    <w:rsid w:val="008700BA"/>
    <w:rsid w:val="00871AC3"/>
    <w:rsid w:val="00874789"/>
    <w:rsid w:val="00886222"/>
    <w:rsid w:val="00891EDC"/>
    <w:rsid w:val="008957DE"/>
    <w:rsid w:val="00897B82"/>
    <w:rsid w:val="008A2B95"/>
    <w:rsid w:val="008A3256"/>
    <w:rsid w:val="008B2E4E"/>
    <w:rsid w:val="008C2C01"/>
    <w:rsid w:val="008C50FF"/>
    <w:rsid w:val="008C7047"/>
    <w:rsid w:val="008D3450"/>
    <w:rsid w:val="008D5B12"/>
    <w:rsid w:val="008D6821"/>
    <w:rsid w:val="008E2941"/>
    <w:rsid w:val="008F09CE"/>
    <w:rsid w:val="008F46E3"/>
    <w:rsid w:val="00901423"/>
    <w:rsid w:val="00901968"/>
    <w:rsid w:val="0090331A"/>
    <w:rsid w:val="00912A25"/>
    <w:rsid w:val="00920D86"/>
    <w:rsid w:val="0092339E"/>
    <w:rsid w:val="00941133"/>
    <w:rsid w:val="00950789"/>
    <w:rsid w:val="00950BC3"/>
    <w:rsid w:val="009522D7"/>
    <w:rsid w:val="00953674"/>
    <w:rsid w:val="009562D2"/>
    <w:rsid w:val="0096071E"/>
    <w:rsid w:val="00961CDB"/>
    <w:rsid w:val="00962682"/>
    <w:rsid w:val="00964C05"/>
    <w:rsid w:val="00966661"/>
    <w:rsid w:val="00971768"/>
    <w:rsid w:val="00981378"/>
    <w:rsid w:val="00981933"/>
    <w:rsid w:val="00992077"/>
    <w:rsid w:val="00994FF7"/>
    <w:rsid w:val="00997745"/>
    <w:rsid w:val="009A0B9A"/>
    <w:rsid w:val="009A558C"/>
    <w:rsid w:val="009B07B5"/>
    <w:rsid w:val="009B50FD"/>
    <w:rsid w:val="009B62FF"/>
    <w:rsid w:val="009C0DAE"/>
    <w:rsid w:val="009C3ACF"/>
    <w:rsid w:val="009C6B7A"/>
    <w:rsid w:val="009C6CAF"/>
    <w:rsid w:val="009D3EEE"/>
    <w:rsid w:val="009D41E1"/>
    <w:rsid w:val="009D6A38"/>
    <w:rsid w:val="009E0772"/>
    <w:rsid w:val="009E3EF2"/>
    <w:rsid w:val="009F1390"/>
    <w:rsid w:val="009F31F4"/>
    <w:rsid w:val="00A01676"/>
    <w:rsid w:val="00A036DA"/>
    <w:rsid w:val="00A06552"/>
    <w:rsid w:val="00A2183A"/>
    <w:rsid w:val="00A27F26"/>
    <w:rsid w:val="00A30BBA"/>
    <w:rsid w:val="00A31459"/>
    <w:rsid w:val="00A345DD"/>
    <w:rsid w:val="00A40F82"/>
    <w:rsid w:val="00A43F70"/>
    <w:rsid w:val="00A477A3"/>
    <w:rsid w:val="00A50786"/>
    <w:rsid w:val="00A55F99"/>
    <w:rsid w:val="00A62555"/>
    <w:rsid w:val="00A7102B"/>
    <w:rsid w:val="00A754A9"/>
    <w:rsid w:val="00A75D1A"/>
    <w:rsid w:val="00A83E3C"/>
    <w:rsid w:val="00A85F92"/>
    <w:rsid w:val="00A865D8"/>
    <w:rsid w:val="00A92046"/>
    <w:rsid w:val="00A94A24"/>
    <w:rsid w:val="00A953F5"/>
    <w:rsid w:val="00AA7373"/>
    <w:rsid w:val="00AB6AA7"/>
    <w:rsid w:val="00AC069A"/>
    <w:rsid w:val="00AC0B41"/>
    <w:rsid w:val="00AC35AC"/>
    <w:rsid w:val="00AC77BF"/>
    <w:rsid w:val="00AC7BAA"/>
    <w:rsid w:val="00AD292F"/>
    <w:rsid w:val="00AE4395"/>
    <w:rsid w:val="00AE5FBF"/>
    <w:rsid w:val="00B12774"/>
    <w:rsid w:val="00B15558"/>
    <w:rsid w:val="00B27449"/>
    <w:rsid w:val="00B27BC1"/>
    <w:rsid w:val="00B342F5"/>
    <w:rsid w:val="00B34CAB"/>
    <w:rsid w:val="00B364AD"/>
    <w:rsid w:val="00B54366"/>
    <w:rsid w:val="00B64514"/>
    <w:rsid w:val="00B73FD5"/>
    <w:rsid w:val="00B754E1"/>
    <w:rsid w:val="00B844A9"/>
    <w:rsid w:val="00B87D5A"/>
    <w:rsid w:val="00B93AF2"/>
    <w:rsid w:val="00BA0225"/>
    <w:rsid w:val="00BA55C0"/>
    <w:rsid w:val="00BA7EA8"/>
    <w:rsid w:val="00BC540F"/>
    <w:rsid w:val="00BD0B58"/>
    <w:rsid w:val="00BD0F6D"/>
    <w:rsid w:val="00BD6203"/>
    <w:rsid w:val="00BE2E86"/>
    <w:rsid w:val="00BE725E"/>
    <w:rsid w:val="00BF0338"/>
    <w:rsid w:val="00BF50F0"/>
    <w:rsid w:val="00C02837"/>
    <w:rsid w:val="00C034F2"/>
    <w:rsid w:val="00C10860"/>
    <w:rsid w:val="00C278B5"/>
    <w:rsid w:val="00C42A08"/>
    <w:rsid w:val="00C44844"/>
    <w:rsid w:val="00C44A2A"/>
    <w:rsid w:val="00C5521F"/>
    <w:rsid w:val="00C77D2C"/>
    <w:rsid w:val="00C80256"/>
    <w:rsid w:val="00C93F65"/>
    <w:rsid w:val="00C95E3B"/>
    <w:rsid w:val="00CA21F2"/>
    <w:rsid w:val="00CA6E21"/>
    <w:rsid w:val="00CB4DC3"/>
    <w:rsid w:val="00CC0437"/>
    <w:rsid w:val="00CC0AAB"/>
    <w:rsid w:val="00CC53F5"/>
    <w:rsid w:val="00CC6519"/>
    <w:rsid w:val="00CD1017"/>
    <w:rsid w:val="00CE6F61"/>
    <w:rsid w:val="00CF2510"/>
    <w:rsid w:val="00CF3EC4"/>
    <w:rsid w:val="00CF4D88"/>
    <w:rsid w:val="00CF7F0F"/>
    <w:rsid w:val="00D04109"/>
    <w:rsid w:val="00D20710"/>
    <w:rsid w:val="00D24382"/>
    <w:rsid w:val="00D27F51"/>
    <w:rsid w:val="00D345C0"/>
    <w:rsid w:val="00D41695"/>
    <w:rsid w:val="00D43849"/>
    <w:rsid w:val="00D47F21"/>
    <w:rsid w:val="00D500D5"/>
    <w:rsid w:val="00D509F6"/>
    <w:rsid w:val="00D52402"/>
    <w:rsid w:val="00D529D9"/>
    <w:rsid w:val="00D53107"/>
    <w:rsid w:val="00D53163"/>
    <w:rsid w:val="00D56CBE"/>
    <w:rsid w:val="00D57398"/>
    <w:rsid w:val="00D62378"/>
    <w:rsid w:val="00D65F7A"/>
    <w:rsid w:val="00D709C4"/>
    <w:rsid w:val="00D72BF7"/>
    <w:rsid w:val="00D7711A"/>
    <w:rsid w:val="00D80F16"/>
    <w:rsid w:val="00D87443"/>
    <w:rsid w:val="00D92579"/>
    <w:rsid w:val="00D93091"/>
    <w:rsid w:val="00D9343A"/>
    <w:rsid w:val="00DA02BC"/>
    <w:rsid w:val="00DB4884"/>
    <w:rsid w:val="00DB62A4"/>
    <w:rsid w:val="00DC4DAD"/>
    <w:rsid w:val="00DD236D"/>
    <w:rsid w:val="00DD4B21"/>
    <w:rsid w:val="00DE090B"/>
    <w:rsid w:val="00DE33F7"/>
    <w:rsid w:val="00DE5896"/>
    <w:rsid w:val="00DF0B97"/>
    <w:rsid w:val="00DF63A2"/>
    <w:rsid w:val="00E051FE"/>
    <w:rsid w:val="00E31F1C"/>
    <w:rsid w:val="00E3699D"/>
    <w:rsid w:val="00E36B5F"/>
    <w:rsid w:val="00E42EA2"/>
    <w:rsid w:val="00E45CC6"/>
    <w:rsid w:val="00E4698B"/>
    <w:rsid w:val="00E50A46"/>
    <w:rsid w:val="00E52A3A"/>
    <w:rsid w:val="00E569BA"/>
    <w:rsid w:val="00E70A2E"/>
    <w:rsid w:val="00E7734F"/>
    <w:rsid w:val="00E85AD8"/>
    <w:rsid w:val="00E871D2"/>
    <w:rsid w:val="00E92EBC"/>
    <w:rsid w:val="00E93D13"/>
    <w:rsid w:val="00EA4CED"/>
    <w:rsid w:val="00EA4ED0"/>
    <w:rsid w:val="00EA569E"/>
    <w:rsid w:val="00EA7A1B"/>
    <w:rsid w:val="00EB1E3B"/>
    <w:rsid w:val="00EC01E5"/>
    <w:rsid w:val="00EC4CDA"/>
    <w:rsid w:val="00ED7A6D"/>
    <w:rsid w:val="00EE2EBC"/>
    <w:rsid w:val="00EF2830"/>
    <w:rsid w:val="00F041DD"/>
    <w:rsid w:val="00F145EA"/>
    <w:rsid w:val="00F175B8"/>
    <w:rsid w:val="00F30712"/>
    <w:rsid w:val="00F37C1D"/>
    <w:rsid w:val="00F40A81"/>
    <w:rsid w:val="00F462ED"/>
    <w:rsid w:val="00F6414C"/>
    <w:rsid w:val="00F64DC9"/>
    <w:rsid w:val="00F651A5"/>
    <w:rsid w:val="00F769A9"/>
    <w:rsid w:val="00F80922"/>
    <w:rsid w:val="00F83C3D"/>
    <w:rsid w:val="00F91475"/>
    <w:rsid w:val="00F96948"/>
    <w:rsid w:val="00F96AA5"/>
    <w:rsid w:val="00F978A2"/>
    <w:rsid w:val="00FA10FC"/>
    <w:rsid w:val="00FB00CD"/>
    <w:rsid w:val="00FB4242"/>
    <w:rsid w:val="00FB5F22"/>
    <w:rsid w:val="00FC12D1"/>
    <w:rsid w:val="00FC3E1E"/>
    <w:rsid w:val="00FD1019"/>
    <w:rsid w:val="00FE394E"/>
    <w:rsid w:val="00FE6E09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0BD59"/>
  <w15:docId w15:val="{5BC974BF-F95F-4E70-A5CE-1CAB53DA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047"/>
    <w:rPr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C7047"/>
    <w:rPr>
      <w:rFonts w:asciiTheme="minorHAnsi" w:eastAsiaTheme="minorHAnsi" w:hAnsiTheme="minorHAnsi" w:cstheme="minorBidi"/>
      <w:sz w:val="22"/>
      <w:szCs w:val="22"/>
      <w:lang w:val="sv-S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C704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C704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7047"/>
    <w:rPr>
      <w:rFonts w:ascii="Tahoma" w:hAnsi="Tahoma" w:cs="Tahoma"/>
      <w:sz w:val="16"/>
      <w:szCs w:val="16"/>
      <w:lang w:val="sv-SE" w:eastAsia="sv-SE"/>
    </w:rPr>
  </w:style>
  <w:style w:type="paragraph" w:styleId="Sidhuvud">
    <w:name w:val="header"/>
    <w:basedOn w:val="Normal"/>
    <w:link w:val="SidhuvudChar"/>
    <w:uiPriority w:val="99"/>
    <w:unhideWhenUsed/>
    <w:rsid w:val="00FF7F5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F7F5C"/>
    <w:rPr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FF7F5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F7F5C"/>
    <w:rPr>
      <w:sz w:val="24"/>
      <w:szCs w:val="24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D24382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E051FE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95E3B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E42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1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13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811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6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9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86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484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CAF52-AEF5-4D32-A287-6A7482544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739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LR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Kathi Salokoski</dc:creator>
  <cp:lastModifiedBy>Niclas Slotte</cp:lastModifiedBy>
  <cp:revision>6</cp:revision>
  <cp:lastPrinted>2022-02-11T07:22:00Z</cp:lastPrinted>
  <dcterms:created xsi:type="dcterms:W3CDTF">2022-03-21T08:48:00Z</dcterms:created>
  <dcterms:modified xsi:type="dcterms:W3CDTF">2022-03-28T07:54:00Z</dcterms:modified>
</cp:coreProperties>
</file>